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074DA" w:rsidRPr="001035B1" w:rsidRDefault="006B03A6" w:rsidP="00491141">
      <w:pPr>
        <w:spacing w:after="0" w:line="240" w:lineRule="auto"/>
        <w:ind w:left="360"/>
        <w:rPr>
          <w:rFonts w:ascii="Times New Roman" w:hAnsi="Times New Roman"/>
          <w:sz w:val="28"/>
          <w:szCs w:val="28"/>
        </w:rPr>
        <w:sectPr w:rsidR="00B074DA" w:rsidRPr="001035B1" w:rsidSect="0036325E">
          <w:pgSz w:w="11905" w:h="16837"/>
          <w:pgMar w:top="1360" w:right="848" w:bottom="1440" w:left="993" w:header="720" w:footer="720" w:gutter="0"/>
          <w:cols w:space="60"/>
          <w:noEndnote/>
          <w:docGrid w:linePitch="299"/>
        </w:sectPr>
      </w:pPr>
      <w:r>
        <w:rPr>
          <w:rFonts w:ascii="Times New Roman" w:hAnsi="Times New Roman"/>
          <w:sz w:val="28"/>
          <w:szCs w:val="2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75pt;height:699.75pt">
            <v:imagedata r:id="rId7" o:title="1 005"/>
          </v:shape>
        </w:pict>
      </w:r>
    </w:p>
    <w:p w:rsidR="00B074DA" w:rsidRPr="001035B1" w:rsidRDefault="00B074DA" w:rsidP="00491141">
      <w:pPr>
        <w:spacing w:after="0" w:line="240" w:lineRule="auto"/>
        <w:rPr>
          <w:rFonts w:ascii="Times New Roman" w:hAnsi="Times New Roman"/>
          <w:sz w:val="28"/>
          <w:szCs w:val="28"/>
        </w:rPr>
      </w:pPr>
    </w:p>
    <w:p w:rsidR="00B074DA" w:rsidRPr="001035B1" w:rsidRDefault="00B074DA" w:rsidP="0036325E">
      <w:pPr>
        <w:spacing w:line="240" w:lineRule="auto"/>
        <w:rPr>
          <w:rFonts w:ascii="Times New Roman" w:hAnsi="Times New Roman"/>
          <w:sz w:val="28"/>
          <w:szCs w:val="28"/>
        </w:rPr>
      </w:pPr>
      <w:r w:rsidRPr="001035B1">
        <w:rPr>
          <w:rFonts w:ascii="Times New Roman" w:hAnsi="Times New Roman"/>
          <w:sz w:val="28"/>
          <w:szCs w:val="28"/>
        </w:rPr>
        <w:t xml:space="preserve">                                                </w:t>
      </w:r>
      <w:r w:rsidRPr="001035B1">
        <w:rPr>
          <w:rFonts w:ascii="Times New Roman" w:hAnsi="Times New Roman"/>
          <w:b/>
          <w:sz w:val="28"/>
          <w:szCs w:val="28"/>
          <w:lang w:eastAsia="ru-RU"/>
        </w:rPr>
        <w:t>ПОЯСНИТЕЛЬНАЯ ЗАПИСКА</w:t>
      </w:r>
    </w:p>
    <w:p w:rsidR="00B074DA" w:rsidRPr="001035B1" w:rsidRDefault="00B074DA" w:rsidP="00C36700">
      <w:pPr>
        <w:pStyle w:val="a4"/>
        <w:jc w:val="both"/>
        <w:rPr>
          <w:rFonts w:ascii="Times New Roman" w:hAnsi="Times New Roman"/>
          <w:sz w:val="28"/>
          <w:szCs w:val="28"/>
        </w:rPr>
      </w:pPr>
      <w:r w:rsidRPr="001035B1">
        <w:rPr>
          <w:rFonts w:ascii="Times New Roman" w:hAnsi="Times New Roman"/>
          <w:sz w:val="28"/>
          <w:szCs w:val="28"/>
        </w:rPr>
        <w:t xml:space="preserve">          В основу рабочей программы  по математике для 4 класса  положена авторская  программа Истоминой Н.Б.  2-е изд. Смоленск: Ассоциация ХХ</w:t>
      </w:r>
      <w:r w:rsidRPr="001035B1">
        <w:rPr>
          <w:rFonts w:ascii="Times New Roman" w:hAnsi="Times New Roman"/>
          <w:sz w:val="28"/>
          <w:szCs w:val="28"/>
          <w:lang w:val="en-US"/>
        </w:rPr>
        <w:t>I</w:t>
      </w:r>
      <w:r w:rsidRPr="001035B1">
        <w:rPr>
          <w:rFonts w:ascii="Times New Roman" w:hAnsi="Times New Roman"/>
          <w:sz w:val="28"/>
          <w:szCs w:val="28"/>
        </w:rPr>
        <w:t xml:space="preserve"> век, 2010 год и обеспеченная учебником Истоминой Н.Б. «Математика 4 класс»  Смоленск: «Ассоциация </w:t>
      </w:r>
      <w:r w:rsidRPr="001035B1">
        <w:rPr>
          <w:rFonts w:ascii="Times New Roman" w:hAnsi="Times New Roman"/>
          <w:sz w:val="28"/>
          <w:szCs w:val="28"/>
          <w:lang w:val="en-US"/>
        </w:rPr>
        <w:t>XXI</w:t>
      </w:r>
      <w:r w:rsidRPr="001035B1">
        <w:rPr>
          <w:rFonts w:ascii="Times New Roman" w:hAnsi="Times New Roman"/>
          <w:sz w:val="28"/>
          <w:szCs w:val="28"/>
        </w:rPr>
        <w:t xml:space="preserve"> век» </w:t>
      </w:r>
      <w:r w:rsidRPr="001035B1">
        <w:rPr>
          <w:rStyle w:val="FontStyle14"/>
          <w:rFonts w:ascii="Times New Roman" w:hAnsi="Times New Roman" w:cs="Times New Roman"/>
          <w:sz w:val="28"/>
          <w:szCs w:val="28"/>
        </w:rPr>
        <w:t>(</w:t>
      </w:r>
      <w:r w:rsidRPr="001035B1">
        <w:rPr>
          <w:rFonts w:ascii="Times New Roman" w:hAnsi="Times New Roman"/>
          <w:sz w:val="28"/>
          <w:szCs w:val="28"/>
        </w:rPr>
        <w:t>учебно-методи</w:t>
      </w:r>
      <w:r w:rsidRPr="001035B1">
        <w:rPr>
          <w:rFonts w:ascii="Times New Roman" w:hAnsi="Times New Roman"/>
          <w:sz w:val="28"/>
          <w:szCs w:val="28"/>
        </w:rPr>
        <w:softHyphen/>
        <w:t xml:space="preserve">ческий комплект «Гармония»). </w:t>
      </w:r>
      <w:r w:rsidRPr="001035B1">
        <w:rPr>
          <w:rFonts w:ascii="Times New Roman" w:hAnsi="Times New Roman"/>
          <w:sz w:val="28"/>
          <w:szCs w:val="28"/>
          <w:shd w:val="clear" w:color="auto" w:fill="FFFFFF"/>
        </w:rPr>
        <w:t xml:space="preserve">Учебники </w:t>
      </w:r>
      <w:r w:rsidRPr="001035B1">
        <w:rPr>
          <w:rStyle w:val="a6"/>
          <w:rFonts w:ascii="Times New Roman" w:hAnsi="Times New Roman"/>
          <w:sz w:val="28"/>
          <w:szCs w:val="28"/>
        </w:rPr>
        <w:t xml:space="preserve">комплекта "Гармония" </w:t>
      </w:r>
      <w:r w:rsidRPr="001035B1">
        <w:rPr>
          <w:rFonts w:ascii="Times New Roman" w:hAnsi="Times New Roman"/>
          <w:sz w:val="28"/>
          <w:szCs w:val="28"/>
          <w:shd w:val="clear" w:color="auto" w:fill="FFFFFF"/>
        </w:rPr>
        <w:t>рекомендованы к использованию Министерством образования и науки РФ и включены в Федеральный перечень учебников на 2014-2015 учебный год. </w:t>
      </w:r>
    </w:p>
    <w:p w:rsidR="00B074DA" w:rsidRPr="001035B1" w:rsidRDefault="00B074DA" w:rsidP="00C36700">
      <w:pPr>
        <w:pStyle w:val="a4"/>
        <w:jc w:val="both"/>
        <w:rPr>
          <w:rFonts w:ascii="Times New Roman" w:hAnsi="Times New Roman"/>
          <w:sz w:val="28"/>
          <w:szCs w:val="28"/>
        </w:rPr>
      </w:pPr>
      <w:r w:rsidRPr="001035B1">
        <w:rPr>
          <w:rFonts w:ascii="Times New Roman" w:hAnsi="Times New Roman"/>
          <w:b/>
          <w:bCs/>
          <w:sz w:val="28"/>
          <w:szCs w:val="28"/>
        </w:rPr>
        <w:t xml:space="preserve">        </w:t>
      </w:r>
      <w:r w:rsidRPr="001035B1">
        <w:rPr>
          <w:rFonts w:ascii="Times New Roman" w:hAnsi="Times New Roman"/>
          <w:bCs/>
          <w:sz w:val="28"/>
          <w:szCs w:val="28"/>
        </w:rPr>
        <w:t>Рабочая программа курса</w:t>
      </w:r>
      <w:r w:rsidRPr="001035B1">
        <w:rPr>
          <w:rFonts w:ascii="Times New Roman" w:hAnsi="Times New Roman"/>
          <w:sz w:val="28"/>
          <w:szCs w:val="28"/>
        </w:rPr>
        <w:t xml:space="preserve"> построена с учётом требований ФГОС, содержит общую характеристику особенностей курса, его целей, задач, содержания и планируемых результатов образования. </w:t>
      </w:r>
    </w:p>
    <w:p w:rsidR="00B074DA" w:rsidRPr="001035B1" w:rsidRDefault="00B074DA" w:rsidP="00C36700">
      <w:pPr>
        <w:pStyle w:val="a3"/>
        <w:shd w:val="clear" w:color="auto" w:fill="FFFFFF"/>
        <w:spacing w:after="308" w:line="240" w:lineRule="auto"/>
        <w:ind w:left="1080"/>
        <w:rPr>
          <w:rFonts w:ascii="Times New Roman" w:hAnsi="Times New Roman"/>
          <w:sz w:val="28"/>
          <w:szCs w:val="28"/>
          <w:lang w:eastAsia="ru-RU"/>
        </w:rPr>
      </w:pPr>
    </w:p>
    <w:p w:rsidR="00B074DA" w:rsidRPr="001035B1" w:rsidRDefault="00B074DA" w:rsidP="00C36700">
      <w:pPr>
        <w:suppressAutoHyphens/>
        <w:spacing w:line="240" w:lineRule="auto"/>
        <w:jc w:val="both"/>
        <w:rPr>
          <w:rFonts w:ascii="Times New Roman" w:hAnsi="Times New Roman"/>
          <w:sz w:val="28"/>
          <w:szCs w:val="28"/>
          <w:lang w:eastAsia="ar-SA"/>
        </w:rPr>
      </w:pPr>
      <w:r w:rsidRPr="001035B1">
        <w:rPr>
          <w:rFonts w:ascii="Times New Roman" w:hAnsi="Times New Roman"/>
          <w:b/>
          <w:sz w:val="28"/>
          <w:szCs w:val="28"/>
          <w:lang w:eastAsia="ar-SA"/>
        </w:rPr>
        <w:t>Цель начального курса математики</w:t>
      </w:r>
      <w:r w:rsidRPr="001035B1">
        <w:rPr>
          <w:rFonts w:ascii="Times New Roman" w:hAnsi="Times New Roman"/>
          <w:sz w:val="28"/>
          <w:szCs w:val="28"/>
          <w:lang w:eastAsia="ar-SA"/>
        </w:rPr>
        <w:t xml:space="preserve"> - обеспечить предметную подготовку учащихся, достаточную для продолжения математического образования в основной школе, и создать дидактические условия для овладения учащимися универсальными учебными действиями (личностными, познавательными, регулятивными, коммуникативными) в процессе усвоения предметного содержания.</w:t>
      </w:r>
    </w:p>
    <w:p w:rsidR="00B074DA" w:rsidRPr="001035B1" w:rsidRDefault="00B074DA" w:rsidP="00C36700">
      <w:pPr>
        <w:suppressAutoHyphens/>
        <w:spacing w:line="240" w:lineRule="auto"/>
        <w:jc w:val="both"/>
        <w:rPr>
          <w:rFonts w:ascii="Times New Roman" w:hAnsi="Times New Roman"/>
          <w:sz w:val="28"/>
          <w:szCs w:val="28"/>
          <w:lang w:eastAsia="ar-SA"/>
        </w:rPr>
      </w:pPr>
      <w:r w:rsidRPr="001035B1">
        <w:rPr>
          <w:rFonts w:ascii="Times New Roman" w:hAnsi="Times New Roman"/>
          <w:sz w:val="28"/>
          <w:szCs w:val="28"/>
          <w:lang w:eastAsia="ar-SA"/>
        </w:rPr>
        <w:t xml:space="preserve">Для достижения этой цели необходимо </w:t>
      </w:r>
      <w:r w:rsidRPr="001035B1">
        <w:rPr>
          <w:rFonts w:ascii="Times New Roman" w:hAnsi="Times New Roman"/>
          <w:b/>
          <w:sz w:val="28"/>
          <w:szCs w:val="28"/>
          <w:lang w:eastAsia="ar-SA"/>
        </w:rPr>
        <w:t>организовать учебную деятельность учащихся</w:t>
      </w:r>
      <w:r w:rsidRPr="001035B1">
        <w:rPr>
          <w:rFonts w:ascii="Times New Roman" w:hAnsi="Times New Roman"/>
          <w:sz w:val="28"/>
          <w:szCs w:val="28"/>
          <w:lang w:eastAsia="ar-SA"/>
        </w:rPr>
        <w:t xml:space="preserve"> с учетом специфики предмета (математика), направленную: </w:t>
      </w:r>
    </w:p>
    <w:p w:rsidR="00B074DA" w:rsidRPr="001035B1" w:rsidRDefault="00B074DA" w:rsidP="00C36700">
      <w:pPr>
        <w:numPr>
          <w:ilvl w:val="0"/>
          <w:numId w:val="7"/>
        </w:numPr>
        <w:suppressAutoHyphens/>
        <w:spacing w:after="0" w:line="240" w:lineRule="auto"/>
        <w:jc w:val="both"/>
        <w:rPr>
          <w:rFonts w:ascii="Times New Roman" w:hAnsi="Times New Roman"/>
          <w:sz w:val="28"/>
          <w:szCs w:val="28"/>
          <w:lang w:eastAsia="ar-SA"/>
        </w:rPr>
      </w:pPr>
      <w:r w:rsidRPr="001035B1">
        <w:rPr>
          <w:rFonts w:ascii="Times New Roman" w:hAnsi="Times New Roman"/>
          <w:sz w:val="28"/>
          <w:szCs w:val="28"/>
          <w:lang w:eastAsia="ar-SA"/>
        </w:rPr>
        <w:t>на формирование познавательного интереса к учебному предмету «Математика», учитывая  потребности детей в познании окружающего мира и научные данные о центральных психологических новообразованиях младшего школьного возраста, формируемых на данной ступени (6,5 – 11 лет): словесно-логическое мышление, произвольная смысловая память, произвольное внимание, планирование и умение действовать во внутреннем плане, знаково – символическое мышление, с опорой на наглядно – образное и предметно - действенное мышление.</w:t>
      </w:r>
    </w:p>
    <w:p w:rsidR="00B074DA" w:rsidRPr="001035B1" w:rsidRDefault="00B074DA" w:rsidP="00C36700">
      <w:pPr>
        <w:numPr>
          <w:ilvl w:val="0"/>
          <w:numId w:val="7"/>
        </w:numPr>
        <w:suppressAutoHyphens/>
        <w:spacing w:after="0" w:line="240" w:lineRule="auto"/>
        <w:jc w:val="both"/>
        <w:rPr>
          <w:rFonts w:ascii="Times New Roman" w:hAnsi="Times New Roman"/>
          <w:sz w:val="28"/>
          <w:szCs w:val="28"/>
          <w:lang w:eastAsia="ar-SA"/>
        </w:rPr>
      </w:pPr>
      <w:r w:rsidRPr="001035B1">
        <w:rPr>
          <w:rFonts w:ascii="Times New Roman" w:hAnsi="Times New Roman"/>
          <w:sz w:val="28"/>
          <w:szCs w:val="28"/>
          <w:lang w:eastAsia="ar-SA"/>
        </w:rPr>
        <w:t>на развитие пространственного воображения,  потребности и способности к интеллектуальной деятельности; на формирование умений: строить рассуждения, аргументировать высказывания, различать обоснованные и необоснованные суждения, выявлять закономерности, устанавливать причинно – следственные связи, осуществлять анализ различных математических объектов, выделяя их существенные и несущественные признаки.</w:t>
      </w:r>
    </w:p>
    <w:p w:rsidR="00B074DA" w:rsidRPr="001035B1" w:rsidRDefault="00B074DA" w:rsidP="00C36700">
      <w:pPr>
        <w:numPr>
          <w:ilvl w:val="0"/>
          <w:numId w:val="7"/>
        </w:numPr>
        <w:suppressAutoHyphens/>
        <w:spacing w:after="0" w:line="240" w:lineRule="auto"/>
        <w:jc w:val="both"/>
        <w:rPr>
          <w:rFonts w:ascii="Times New Roman" w:hAnsi="Times New Roman"/>
          <w:sz w:val="28"/>
          <w:szCs w:val="28"/>
          <w:lang w:eastAsia="ar-SA"/>
        </w:rPr>
      </w:pPr>
      <w:r w:rsidRPr="001035B1">
        <w:rPr>
          <w:rFonts w:ascii="Times New Roman" w:hAnsi="Times New Roman"/>
          <w:sz w:val="28"/>
          <w:szCs w:val="28"/>
          <w:lang w:eastAsia="ar-SA"/>
        </w:rPr>
        <w:t xml:space="preserve">на овладение в процессе усвоения предметного содержания обобщенными видами деятельности: анализировать, сравнивать, классифицировать математические объекты (числа, величины, числовые выражения), исследовать их структурный состав (многозначные числа, геометрические </w:t>
      </w:r>
      <w:r w:rsidRPr="001035B1">
        <w:rPr>
          <w:rFonts w:ascii="Times New Roman" w:hAnsi="Times New Roman"/>
          <w:sz w:val="28"/>
          <w:szCs w:val="28"/>
          <w:lang w:eastAsia="ar-SA"/>
        </w:rPr>
        <w:lastRenderedPageBreak/>
        <w:t>фигуры), описывать ситуации, с использованием чисел и величин, моделировать математические отношения и зависимости, прогнозировать результат вычислений, контролировать правильность и полноту выполнения алгоритмов арифметических действий, использовать различные приемы проверки нахождения значения числового выражения (с опорой на правила, алгоритмы, прикидку результата), планировать решение задачи, объяснять(пояснять, обосновывать) свой способ действия, описывать свойства геометрических фигур, конструировать и изображать их модели и пр.</w:t>
      </w:r>
    </w:p>
    <w:p w:rsidR="00B074DA" w:rsidRPr="001035B1" w:rsidRDefault="00B074DA" w:rsidP="00C36700">
      <w:pPr>
        <w:pStyle w:val="a4"/>
        <w:rPr>
          <w:rFonts w:ascii="Times New Roman" w:hAnsi="Times New Roman"/>
          <w:sz w:val="28"/>
          <w:szCs w:val="28"/>
          <w:lang w:eastAsia="ru-RU"/>
        </w:rPr>
      </w:pPr>
      <w:r w:rsidRPr="001035B1">
        <w:rPr>
          <w:rFonts w:ascii="Times New Roman" w:hAnsi="Times New Roman"/>
          <w:sz w:val="28"/>
          <w:szCs w:val="28"/>
          <w:lang w:eastAsia="ru-RU"/>
        </w:rPr>
        <w:t xml:space="preserve">       </w:t>
      </w:r>
    </w:p>
    <w:p w:rsidR="00B074DA" w:rsidRPr="001035B1" w:rsidRDefault="00B074DA" w:rsidP="00C36700">
      <w:pPr>
        <w:pStyle w:val="a4"/>
        <w:rPr>
          <w:rFonts w:ascii="Times New Roman" w:hAnsi="Times New Roman"/>
          <w:sz w:val="28"/>
          <w:szCs w:val="28"/>
          <w:lang w:eastAsia="ru-RU"/>
        </w:rPr>
      </w:pPr>
      <w:r w:rsidRPr="001035B1">
        <w:rPr>
          <w:rFonts w:ascii="Times New Roman" w:hAnsi="Times New Roman"/>
          <w:sz w:val="28"/>
          <w:szCs w:val="28"/>
          <w:lang w:eastAsia="ru-RU"/>
        </w:rPr>
        <w:t xml:space="preserve">       В результате обучения математике реализуются следующие </w:t>
      </w:r>
      <w:r w:rsidRPr="001035B1">
        <w:rPr>
          <w:rFonts w:ascii="Times New Roman" w:hAnsi="Times New Roman"/>
          <w:b/>
          <w:bCs/>
          <w:sz w:val="28"/>
          <w:szCs w:val="28"/>
          <w:lang w:eastAsia="ru-RU"/>
        </w:rPr>
        <w:t>цели:</w:t>
      </w:r>
    </w:p>
    <w:p w:rsidR="00B074DA" w:rsidRPr="001035B1" w:rsidRDefault="00B074DA" w:rsidP="00C36700">
      <w:pPr>
        <w:pStyle w:val="a4"/>
        <w:rPr>
          <w:rFonts w:ascii="Times New Roman" w:hAnsi="Times New Roman"/>
          <w:sz w:val="28"/>
          <w:szCs w:val="28"/>
          <w:lang w:eastAsia="ru-RU"/>
        </w:rPr>
      </w:pPr>
      <w:r w:rsidRPr="001035B1">
        <w:rPr>
          <w:rFonts w:ascii="Times New Roman" w:hAnsi="Times New Roman"/>
          <w:sz w:val="28"/>
          <w:szCs w:val="28"/>
          <w:lang w:eastAsia="ru-RU"/>
        </w:rPr>
        <w:t>- развитие образного и логического мышления, воображения; формирование предметных умений и навыков, необходимых для успешного решения учебных и практических задач, продолжения образования;</w:t>
      </w:r>
    </w:p>
    <w:p w:rsidR="00B074DA" w:rsidRPr="001035B1" w:rsidRDefault="00B074DA" w:rsidP="00C36700">
      <w:pPr>
        <w:pStyle w:val="a4"/>
        <w:rPr>
          <w:rFonts w:ascii="Times New Roman" w:hAnsi="Times New Roman"/>
          <w:sz w:val="28"/>
          <w:szCs w:val="28"/>
          <w:lang w:eastAsia="ru-RU"/>
        </w:rPr>
      </w:pPr>
      <w:r w:rsidRPr="001035B1">
        <w:rPr>
          <w:rFonts w:ascii="Times New Roman" w:hAnsi="Times New Roman"/>
          <w:sz w:val="28"/>
          <w:szCs w:val="28"/>
          <w:lang w:eastAsia="ru-RU"/>
        </w:rPr>
        <w:t>- освоение основ математических знаний, формирование первоначальных представлений о математике;</w:t>
      </w:r>
    </w:p>
    <w:p w:rsidR="00B074DA" w:rsidRPr="001035B1" w:rsidRDefault="00B074DA" w:rsidP="00C36700">
      <w:pPr>
        <w:pStyle w:val="a4"/>
        <w:rPr>
          <w:rFonts w:ascii="Times New Roman" w:hAnsi="Times New Roman"/>
          <w:sz w:val="28"/>
          <w:szCs w:val="28"/>
          <w:lang w:eastAsia="ru-RU"/>
        </w:rPr>
      </w:pPr>
      <w:r w:rsidRPr="001035B1">
        <w:rPr>
          <w:rFonts w:ascii="Times New Roman" w:hAnsi="Times New Roman"/>
          <w:sz w:val="28"/>
          <w:szCs w:val="28"/>
          <w:lang w:eastAsia="ru-RU"/>
        </w:rPr>
        <w:t>- воспитание интереса к математике, стремления использовать математические знания в повседневной жизни.</w:t>
      </w:r>
    </w:p>
    <w:p w:rsidR="00B074DA" w:rsidRPr="001035B1" w:rsidRDefault="00B074DA" w:rsidP="00C36700">
      <w:pPr>
        <w:pStyle w:val="a4"/>
        <w:rPr>
          <w:rFonts w:ascii="Times New Roman" w:hAnsi="Times New Roman"/>
          <w:sz w:val="28"/>
          <w:szCs w:val="28"/>
          <w:lang w:eastAsia="ru-RU"/>
        </w:rPr>
      </w:pPr>
      <w:r w:rsidRPr="001035B1">
        <w:rPr>
          <w:rFonts w:ascii="Times New Roman" w:hAnsi="Times New Roman"/>
          <w:sz w:val="28"/>
          <w:szCs w:val="28"/>
          <w:lang w:eastAsia="ru-RU"/>
        </w:rPr>
        <w:t xml:space="preserve">      Исходя из общей цели, стоящей перед обучением в модели «Гармония»,  решаются следующие </w:t>
      </w:r>
      <w:r w:rsidRPr="001035B1">
        <w:rPr>
          <w:rFonts w:ascii="Times New Roman" w:hAnsi="Times New Roman"/>
          <w:b/>
          <w:bCs/>
          <w:sz w:val="28"/>
          <w:szCs w:val="28"/>
          <w:lang w:eastAsia="ru-RU"/>
        </w:rPr>
        <w:t>задачи:</w:t>
      </w:r>
    </w:p>
    <w:p w:rsidR="00B074DA" w:rsidRPr="001035B1" w:rsidRDefault="00B074DA" w:rsidP="00C36700">
      <w:pPr>
        <w:pStyle w:val="a4"/>
        <w:rPr>
          <w:rFonts w:ascii="Times New Roman" w:hAnsi="Times New Roman"/>
          <w:sz w:val="28"/>
          <w:szCs w:val="28"/>
          <w:lang w:eastAsia="ru-RU"/>
        </w:rPr>
      </w:pPr>
      <w:r w:rsidRPr="001035B1">
        <w:rPr>
          <w:rFonts w:ascii="Times New Roman" w:hAnsi="Times New Roman"/>
          <w:sz w:val="28"/>
          <w:szCs w:val="28"/>
          <w:lang w:eastAsia="ru-RU"/>
        </w:rPr>
        <w:t>- способствовать продвижению ученика в общем развитии, становлению нравственных позиций личности ребенка, не вредить его здоровью;</w:t>
      </w:r>
    </w:p>
    <w:p w:rsidR="00B074DA" w:rsidRPr="001035B1" w:rsidRDefault="00B074DA" w:rsidP="00C36700">
      <w:pPr>
        <w:pStyle w:val="a4"/>
        <w:rPr>
          <w:rFonts w:ascii="Times New Roman" w:hAnsi="Times New Roman"/>
          <w:sz w:val="28"/>
          <w:szCs w:val="28"/>
          <w:lang w:eastAsia="ru-RU"/>
        </w:rPr>
      </w:pPr>
      <w:r w:rsidRPr="001035B1">
        <w:rPr>
          <w:rFonts w:ascii="Times New Roman" w:hAnsi="Times New Roman"/>
          <w:sz w:val="28"/>
          <w:szCs w:val="28"/>
          <w:lang w:eastAsia="ru-RU"/>
        </w:rPr>
        <w:t>- дать представление о математике как науке, обобщающей существующие и происходящие в реальной жизни явления и способствующей тем самым познанию окружающего мира, созданию его широкой картины;</w:t>
      </w:r>
    </w:p>
    <w:p w:rsidR="00B074DA" w:rsidRPr="001035B1" w:rsidRDefault="00B074DA" w:rsidP="00C36700">
      <w:pPr>
        <w:pStyle w:val="a4"/>
        <w:rPr>
          <w:rFonts w:ascii="Times New Roman" w:hAnsi="Times New Roman"/>
          <w:sz w:val="28"/>
          <w:szCs w:val="28"/>
          <w:lang w:eastAsia="ru-RU"/>
        </w:rPr>
      </w:pPr>
      <w:r w:rsidRPr="001035B1">
        <w:rPr>
          <w:rFonts w:ascii="Times New Roman" w:hAnsi="Times New Roman"/>
          <w:sz w:val="28"/>
          <w:szCs w:val="28"/>
          <w:lang w:eastAsia="ru-RU"/>
        </w:rPr>
        <w:t>-  сформировать знания, умения и навыки, необходимые ученикам в жизни и для успешного продолжения обучения в основном звене школы.</w:t>
      </w:r>
    </w:p>
    <w:p w:rsidR="00B074DA" w:rsidRPr="001035B1" w:rsidRDefault="00B074DA" w:rsidP="00F56CD8">
      <w:pPr>
        <w:tabs>
          <w:tab w:val="center" w:pos="4839"/>
        </w:tabs>
        <w:autoSpaceDE w:val="0"/>
        <w:autoSpaceDN w:val="0"/>
        <w:adjustRightInd w:val="0"/>
        <w:spacing w:before="149" w:after="0" w:line="240" w:lineRule="auto"/>
        <w:rPr>
          <w:rFonts w:ascii="Times New Roman" w:hAnsi="Times New Roman"/>
          <w:b/>
          <w:bCs/>
          <w:smallCaps/>
          <w:sz w:val="28"/>
          <w:szCs w:val="28"/>
          <w:lang w:eastAsia="ru-RU"/>
        </w:rPr>
      </w:pPr>
    </w:p>
    <w:p w:rsidR="00B074DA" w:rsidRPr="001035B1" w:rsidRDefault="00B074DA" w:rsidP="00180749">
      <w:pPr>
        <w:tabs>
          <w:tab w:val="center" w:pos="4839"/>
        </w:tabs>
        <w:autoSpaceDE w:val="0"/>
        <w:autoSpaceDN w:val="0"/>
        <w:adjustRightInd w:val="0"/>
        <w:spacing w:before="149" w:after="0" w:line="240" w:lineRule="auto"/>
        <w:jc w:val="center"/>
        <w:rPr>
          <w:rFonts w:ascii="Times New Roman" w:hAnsi="Times New Roman"/>
          <w:b/>
          <w:bCs/>
          <w:smallCaps/>
          <w:sz w:val="28"/>
          <w:szCs w:val="28"/>
          <w:lang w:eastAsia="ru-RU"/>
        </w:rPr>
      </w:pPr>
      <w:r w:rsidRPr="001035B1">
        <w:rPr>
          <w:rFonts w:ascii="Times New Roman" w:hAnsi="Times New Roman"/>
          <w:b/>
          <w:bCs/>
          <w:smallCaps/>
          <w:sz w:val="28"/>
          <w:szCs w:val="28"/>
          <w:lang w:eastAsia="ru-RU"/>
        </w:rPr>
        <w:t>планируемые результаты освоения предмета</w:t>
      </w:r>
    </w:p>
    <w:p w:rsidR="00B074DA" w:rsidRPr="001035B1" w:rsidRDefault="00B074DA" w:rsidP="00180749">
      <w:pPr>
        <w:suppressAutoHyphens/>
        <w:spacing w:line="240" w:lineRule="auto"/>
        <w:jc w:val="both"/>
        <w:rPr>
          <w:rFonts w:ascii="Times New Roman" w:hAnsi="Times New Roman"/>
          <w:b/>
          <w:sz w:val="28"/>
          <w:szCs w:val="28"/>
          <w:lang w:eastAsia="ar-SA"/>
        </w:rPr>
      </w:pPr>
      <w:r w:rsidRPr="001035B1">
        <w:rPr>
          <w:rFonts w:ascii="Times New Roman" w:hAnsi="Times New Roman"/>
          <w:sz w:val="28"/>
          <w:szCs w:val="28"/>
          <w:lang w:eastAsia="ru-RU"/>
        </w:rPr>
        <w:t xml:space="preserve">       </w:t>
      </w:r>
      <w:r w:rsidRPr="001035B1">
        <w:rPr>
          <w:rFonts w:ascii="Times New Roman" w:hAnsi="Times New Roman"/>
          <w:sz w:val="28"/>
          <w:szCs w:val="28"/>
          <w:lang w:eastAsia="ar-SA"/>
        </w:rPr>
        <w:t xml:space="preserve">В результате изучения курса математики по данной программе у выпускников начальной школы будут сформированы </w:t>
      </w:r>
      <w:r w:rsidRPr="001035B1">
        <w:rPr>
          <w:rFonts w:ascii="Times New Roman" w:hAnsi="Times New Roman"/>
          <w:b/>
          <w:sz w:val="28"/>
          <w:szCs w:val="28"/>
          <w:lang w:eastAsia="ar-SA"/>
        </w:rPr>
        <w:t xml:space="preserve">математические (предметные) </w:t>
      </w:r>
      <w:r w:rsidRPr="001035B1">
        <w:rPr>
          <w:rFonts w:ascii="Times New Roman" w:hAnsi="Times New Roman"/>
          <w:sz w:val="28"/>
          <w:szCs w:val="28"/>
          <w:lang w:eastAsia="ar-SA"/>
        </w:rPr>
        <w:t xml:space="preserve">знания, умения, навыки и представления, предусмотренные программой курса, а также </w:t>
      </w:r>
      <w:r w:rsidRPr="001035B1">
        <w:rPr>
          <w:rFonts w:ascii="Times New Roman" w:hAnsi="Times New Roman"/>
          <w:b/>
          <w:sz w:val="28"/>
          <w:szCs w:val="28"/>
          <w:lang w:eastAsia="ar-SA"/>
        </w:rPr>
        <w:t xml:space="preserve">личностные, регулятивные, познавательные, коммуникативные универсальные учебные действия как основа умения учиться. </w:t>
      </w:r>
    </w:p>
    <w:p w:rsidR="00B074DA" w:rsidRPr="001035B1" w:rsidRDefault="00B074DA" w:rsidP="00180749">
      <w:pPr>
        <w:suppressAutoHyphens/>
        <w:spacing w:line="240" w:lineRule="auto"/>
        <w:jc w:val="both"/>
        <w:rPr>
          <w:rFonts w:ascii="Times New Roman" w:hAnsi="Times New Roman"/>
          <w:sz w:val="28"/>
          <w:szCs w:val="28"/>
          <w:lang w:eastAsia="ar-SA"/>
        </w:rPr>
      </w:pPr>
      <w:r w:rsidRPr="001035B1">
        <w:rPr>
          <w:rFonts w:ascii="Times New Roman" w:hAnsi="Times New Roman"/>
          <w:b/>
          <w:sz w:val="28"/>
          <w:szCs w:val="28"/>
          <w:lang w:eastAsia="ar-SA"/>
        </w:rPr>
        <w:t xml:space="preserve">В сфере личностных универсальных действий </w:t>
      </w:r>
      <w:r w:rsidRPr="001035B1">
        <w:rPr>
          <w:rFonts w:ascii="Times New Roman" w:hAnsi="Times New Roman"/>
          <w:sz w:val="28"/>
          <w:szCs w:val="28"/>
          <w:lang w:eastAsia="ar-SA"/>
        </w:rPr>
        <w:t>у учащихся будут сформированы: внутренняя позиция школьника на уровне положительного отношения к школе; учебно-познавательный интерес к новому материалу и способам решения новой учебной задачи; готовность целенаправленно использовать математические знания, умения и навыки  в учебной деятельности и в повседневной жизни, способность осознавать и оценивать свои мысли, действия и выражать их в речи, соотносить результат действия с поставленной целью, способность к организации самостоятельной учебной деятельности.</w:t>
      </w:r>
    </w:p>
    <w:p w:rsidR="00B074DA" w:rsidRPr="001035B1" w:rsidRDefault="00B074DA" w:rsidP="00180749">
      <w:pPr>
        <w:suppressAutoHyphens/>
        <w:spacing w:line="240" w:lineRule="auto"/>
        <w:jc w:val="both"/>
        <w:rPr>
          <w:rFonts w:ascii="Times New Roman" w:hAnsi="Times New Roman"/>
          <w:sz w:val="28"/>
          <w:szCs w:val="28"/>
          <w:lang w:eastAsia="ar-SA"/>
        </w:rPr>
      </w:pPr>
      <w:r w:rsidRPr="001035B1">
        <w:rPr>
          <w:rFonts w:ascii="Times New Roman" w:hAnsi="Times New Roman"/>
          <w:sz w:val="28"/>
          <w:szCs w:val="28"/>
          <w:lang w:eastAsia="ar-SA"/>
        </w:rPr>
        <w:lastRenderedPageBreak/>
        <w:t xml:space="preserve">Изучение математики способствует формированию таких личностных качеств как любознательность, трудолюбие, способность к организации своей деятельности и к преодолению трудностей, целеустремленность и настойчивость в достижении цели, умение слушать и слышать собеседника, обосновывать свою позицию, высказывать свое мнение. </w:t>
      </w:r>
    </w:p>
    <w:p w:rsidR="00B074DA" w:rsidRPr="001035B1" w:rsidRDefault="00B074DA" w:rsidP="00180749">
      <w:pPr>
        <w:suppressAutoHyphens/>
        <w:spacing w:line="240" w:lineRule="auto"/>
        <w:jc w:val="both"/>
        <w:rPr>
          <w:rFonts w:ascii="Times New Roman" w:hAnsi="Times New Roman"/>
          <w:i/>
          <w:sz w:val="28"/>
          <w:szCs w:val="28"/>
          <w:lang w:eastAsia="ar-SA"/>
        </w:rPr>
      </w:pPr>
      <w:r w:rsidRPr="001035B1">
        <w:rPr>
          <w:rFonts w:ascii="Times New Roman" w:hAnsi="Times New Roman"/>
          <w:i/>
          <w:sz w:val="28"/>
          <w:szCs w:val="28"/>
          <w:lang w:eastAsia="ar-SA"/>
        </w:rPr>
        <w:t>Выпускник получит возможность для формирования:</w:t>
      </w:r>
    </w:p>
    <w:p w:rsidR="00B074DA" w:rsidRPr="001035B1" w:rsidRDefault="00B074DA" w:rsidP="00180749">
      <w:pPr>
        <w:numPr>
          <w:ilvl w:val="0"/>
          <w:numId w:val="8"/>
        </w:numPr>
        <w:suppressAutoHyphens/>
        <w:spacing w:after="0" w:line="240" w:lineRule="auto"/>
        <w:ind w:left="714" w:hanging="357"/>
        <w:jc w:val="both"/>
        <w:rPr>
          <w:rFonts w:ascii="Times New Roman" w:hAnsi="Times New Roman"/>
          <w:i/>
          <w:sz w:val="28"/>
          <w:szCs w:val="28"/>
          <w:lang w:eastAsia="ar-SA"/>
        </w:rPr>
      </w:pPr>
      <w:r w:rsidRPr="001035B1">
        <w:rPr>
          <w:rFonts w:ascii="Times New Roman" w:hAnsi="Times New Roman"/>
          <w:i/>
          <w:sz w:val="28"/>
          <w:szCs w:val="28"/>
          <w:lang w:eastAsia="ar-SA"/>
        </w:rPr>
        <w:t>внутренней позиции школьника на уровне понимания необходимости учения, выраженного в преобладании учебно-познавательных мотивов;</w:t>
      </w:r>
    </w:p>
    <w:p w:rsidR="00B074DA" w:rsidRPr="001035B1" w:rsidRDefault="00B074DA" w:rsidP="00180749">
      <w:pPr>
        <w:numPr>
          <w:ilvl w:val="0"/>
          <w:numId w:val="8"/>
        </w:numPr>
        <w:suppressAutoHyphens/>
        <w:spacing w:after="0" w:line="240" w:lineRule="auto"/>
        <w:ind w:left="714" w:hanging="357"/>
        <w:jc w:val="both"/>
        <w:rPr>
          <w:rFonts w:ascii="Times New Roman" w:hAnsi="Times New Roman"/>
          <w:i/>
          <w:sz w:val="28"/>
          <w:szCs w:val="28"/>
          <w:lang w:eastAsia="ar-SA"/>
        </w:rPr>
      </w:pPr>
      <w:r w:rsidRPr="001035B1">
        <w:rPr>
          <w:rFonts w:ascii="Times New Roman" w:hAnsi="Times New Roman"/>
          <w:i/>
          <w:sz w:val="28"/>
          <w:szCs w:val="28"/>
          <w:lang w:eastAsia="ar-SA"/>
        </w:rPr>
        <w:t>устойчивого познавательного интереса к новым общим способам решения задач</w:t>
      </w:r>
    </w:p>
    <w:p w:rsidR="00B074DA" w:rsidRPr="001035B1" w:rsidRDefault="00B074DA" w:rsidP="00180749">
      <w:pPr>
        <w:numPr>
          <w:ilvl w:val="0"/>
          <w:numId w:val="8"/>
        </w:numPr>
        <w:suppressAutoHyphens/>
        <w:spacing w:after="0" w:line="240" w:lineRule="auto"/>
        <w:ind w:left="714" w:hanging="357"/>
        <w:jc w:val="both"/>
        <w:rPr>
          <w:rFonts w:ascii="Times New Roman" w:hAnsi="Times New Roman"/>
          <w:i/>
          <w:sz w:val="28"/>
          <w:szCs w:val="28"/>
          <w:lang w:eastAsia="ar-SA"/>
        </w:rPr>
      </w:pPr>
      <w:r w:rsidRPr="001035B1">
        <w:rPr>
          <w:rFonts w:ascii="Times New Roman" w:hAnsi="Times New Roman"/>
          <w:i/>
          <w:sz w:val="28"/>
          <w:szCs w:val="28"/>
          <w:lang w:eastAsia="ar-SA"/>
        </w:rPr>
        <w:t>адекватного понимания причин успешности или неуспешности учебной деятельности.</w:t>
      </w:r>
    </w:p>
    <w:p w:rsidR="00B074DA" w:rsidRPr="001035B1" w:rsidRDefault="00B074DA" w:rsidP="00180749">
      <w:pPr>
        <w:suppressAutoHyphens/>
        <w:spacing w:before="200" w:line="240" w:lineRule="auto"/>
        <w:jc w:val="both"/>
        <w:rPr>
          <w:rFonts w:ascii="Times New Roman" w:hAnsi="Times New Roman"/>
          <w:b/>
          <w:sz w:val="28"/>
          <w:szCs w:val="28"/>
          <w:lang w:eastAsia="ar-SA"/>
        </w:rPr>
      </w:pPr>
      <w:r w:rsidRPr="001035B1">
        <w:rPr>
          <w:rFonts w:ascii="Times New Roman" w:hAnsi="Times New Roman"/>
          <w:b/>
          <w:sz w:val="28"/>
          <w:szCs w:val="28"/>
          <w:lang w:eastAsia="ar-SA"/>
        </w:rPr>
        <w:t>Метапредметные результаты изучения курса (регулятивные, познавательные и коммуникативные универсальные учебные действия)</w:t>
      </w:r>
    </w:p>
    <w:p w:rsidR="00B074DA" w:rsidRPr="001035B1" w:rsidRDefault="00B074DA" w:rsidP="00180749">
      <w:pPr>
        <w:suppressAutoHyphens/>
        <w:spacing w:line="240" w:lineRule="auto"/>
        <w:jc w:val="both"/>
        <w:rPr>
          <w:rFonts w:ascii="Times New Roman" w:hAnsi="Times New Roman"/>
          <w:b/>
          <w:sz w:val="28"/>
          <w:szCs w:val="28"/>
          <w:lang w:eastAsia="ar-SA"/>
        </w:rPr>
      </w:pPr>
      <w:r w:rsidRPr="001035B1">
        <w:rPr>
          <w:rFonts w:ascii="Times New Roman" w:hAnsi="Times New Roman"/>
          <w:b/>
          <w:sz w:val="28"/>
          <w:szCs w:val="28"/>
          <w:lang w:eastAsia="ar-SA"/>
        </w:rPr>
        <w:t>Регулятивные универсальные учебные действия</w:t>
      </w:r>
    </w:p>
    <w:p w:rsidR="00B074DA" w:rsidRPr="001035B1" w:rsidRDefault="00B074DA" w:rsidP="00180749">
      <w:pPr>
        <w:suppressAutoHyphens/>
        <w:spacing w:line="240" w:lineRule="auto"/>
        <w:jc w:val="both"/>
        <w:rPr>
          <w:rFonts w:ascii="Times New Roman" w:hAnsi="Times New Roman"/>
          <w:sz w:val="28"/>
          <w:szCs w:val="28"/>
          <w:lang w:eastAsia="ar-SA"/>
        </w:rPr>
      </w:pPr>
      <w:r w:rsidRPr="001035B1">
        <w:rPr>
          <w:rFonts w:ascii="Times New Roman" w:hAnsi="Times New Roman"/>
          <w:sz w:val="28"/>
          <w:szCs w:val="28"/>
          <w:lang w:eastAsia="ar-SA"/>
        </w:rPr>
        <w:t>Выпускник научится: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 xml:space="preserve">принимать и сохранять учебную задачу и активно включаться в деятельность, направленную на её решение в сотрудничестве с учителем и одноклассниками; </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 xml:space="preserve">планировать свое действие в соответствии с поставленной задачей и условиями ее реализации, в том числе во внутреннем плане;   </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 xml:space="preserve">различать способ и результат действия; контролировать процесс и результаты деятельности; </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 xml:space="preserve">вносить необходимые коррективы в действие после его завершения, на основе его оценки и учета характера сделанных ошибок; </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 xml:space="preserve">выполнять учебные действия  в материализованной, громкоречевой и умственной форме; </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 xml:space="preserve">адекватно оценивать свои достижения, осознавать возникающие трудности и искать способы их преодоления </w:t>
      </w:r>
    </w:p>
    <w:p w:rsidR="00B074DA" w:rsidRPr="001035B1" w:rsidRDefault="00B074DA" w:rsidP="00180749">
      <w:pPr>
        <w:suppressAutoHyphens/>
        <w:spacing w:before="200" w:line="240" w:lineRule="auto"/>
        <w:jc w:val="both"/>
        <w:rPr>
          <w:rFonts w:ascii="Times New Roman" w:hAnsi="Times New Roman"/>
          <w:i/>
          <w:sz w:val="28"/>
          <w:szCs w:val="28"/>
          <w:lang w:eastAsia="ar-SA"/>
        </w:rPr>
      </w:pPr>
      <w:r w:rsidRPr="001035B1">
        <w:rPr>
          <w:rFonts w:ascii="Times New Roman" w:hAnsi="Times New Roman"/>
          <w:i/>
          <w:sz w:val="28"/>
          <w:szCs w:val="28"/>
          <w:lang w:eastAsia="ar-SA"/>
        </w:rPr>
        <w:t>Выпускник получит возможность научиться: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в сотрудничестве с учителем ставить новые учебные задачи;</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проявлять познавательную инициативу в учебном сотрудничестве;</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самостоятельно учитывать выделенные учителем ориентиры действия в новом учебном материале;</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lastRenderedPageBreak/>
        <w:t>самостоятельно адекватно оценивать правильность выполнения действия и вносить необходимые коррективы в исполнение как по ходу его реализации, так и в конце действия.</w:t>
      </w:r>
    </w:p>
    <w:p w:rsidR="00B074DA" w:rsidRPr="001035B1" w:rsidRDefault="00B074DA" w:rsidP="00180749">
      <w:pPr>
        <w:suppressAutoHyphens/>
        <w:spacing w:before="200" w:line="240" w:lineRule="auto"/>
        <w:jc w:val="both"/>
        <w:rPr>
          <w:rFonts w:ascii="Times New Roman" w:hAnsi="Times New Roman"/>
          <w:sz w:val="28"/>
          <w:szCs w:val="28"/>
          <w:lang w:eastAsia="ar-SA"/>
        </w:rPr>
      </w:pPr>
      <w:r w:rsidRPr="001035B1">
        <w:rPr>
          <w:rFonts w:ascii="Times New Roman" w:hAnsi="Times New Roman"/>
          <w:b/>
          <w:sz w:val="28"/>
          <w:szCs w:val="28"/>
          <w:lang w:eastAsia="ar-SA"/>
        </w:rPr>
        <w:t>Познавательные универсальные учебные действия</w:t>
      </w:r>
    </w:p>
    <w:p w:rsidR="00B074DA" w:rsidRPr="001035B1" w:rsidRDefault="00B074DA" w:rsidP="00180749">
      <w:pPr>
        <w:suppressAutoHyphens/>
        <w:spacing w:line="240" w:lineRule="auto"/>
        <w:jc w:val="both"/>
        <w:rPr>
          <w:rFonts w:ascii="Times New Roman" w:hAnsi="Times New Roman"/>
          <w:sz w:val="28"/>
          <w:szCs w:val="28"/>
          <w:lang w:eastAsia="ar-SA"/>
        </w:rPr>
      </w:pPr>
      <w:r w:rsidRPr="001035B1">
        <w:rPr>
          <w:rFonts w:ascii="Times New Roman" w:hAnsi="Times New Roman"/>
          <w:sz w:val="28"/>
          <w:szCs w:val="28"/>
          <w:lang w:eastAsia="ar-SA"/>
        </w:rPr>
        <w:t>Ученик научится: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осуществлять поиск необходимой информации для выполнения учебных заданий с использованием учебной литературы;</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использовать знаково-символические средства, в том числе модели и схемы для решения задач;</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ориентироваться на разнообразие способов решения задач;</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осуществлять анализ объектов с выделением существенных и несущественных признаков;</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осуществлять синтез как составление целого из частей;</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проводить сравнение и классификацию по заданным критериям;</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устанавливать причинно-следственные связи;</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строить рассуждения в форме связи простых суждений об объекте, его строении, свойствах и связях;</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обобщать, т.е. осуществлять генерализацию и выведение общности для целого ряда или класса единичных объектов на основе выделения сущностной связи;</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осуществлять подведение под понятие на основе распознавания объектов, выделения существенных признаков и их синтеза;</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устанавливать аналогии;</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владеть общим приемом решения задач.</w:t>
      </w:r>
    </w:p>
    <w:p w:rsidR="00B074DA" w:rsidRPr="001035B1" w:rsidRDefault="00B074DA" w:rsidP="00180749">
      <w:pPr>
        <w:suppressAutoHyphens/>
        <w:spacing w:before="200" w:line="240" w:lineRule="auto"/>
        <w:jc w:val="both"/>
        <w:rPr>
          <w:rFonts w:ascii="Times New Roman" w:hAnsi="Times New Roman"/>
          <w:i/>
          <w:sz w:val="28"/>
          <w:szCs w:val="28"/>
          <w:lang w:eastAsia="ar-SA"/>
        </w:rPr>
      </w:pPr>
      <w:r w:rsidRPr="001035B1">
        <w:rPr>
          <w:rFonts w:ascii="Times New Roman" w:hAnsi="Times New Roman"/>
          <w:i/>
          <w:sz w:val="28"/>
          <w:szCs w:val="28"/>
          <w:lang w:eastAsia="ar-SA"/>
        </w:rPr>
        <w:t>Выпускник получит возможность научиться: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создавать и преобразовывать модели и схемы для решения задач;</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осуществлять выбор наиболее эффективных способов решения задач в зависимости от конкретных условий;</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осуществлять синтез как составление целого из частей, самостоятельно достраивая и восполняя недостающие компоненты</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осуществлять сравнение и классификацию, самостоятельно выбирая основания и критерии для указанных логических операций;</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строить логическое рассуждение, включающее установление причинно-следственных связей;</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произвольно и осознанно владеть общим умением решать задачи.</w:t>
      </w:r>
    </w:p>
    <w:p w:rsidR="00B074DA" w:rsidRPr="001035B1" w:rsidRDefault="00B074DA" w:rsidP="00180749">
      <w:pPr>
        <w:suppressAutoHyphens/>
        <w:spacing w:before="200" w:line="240" w:lineRule="auto"/>
        <w:jc w:val="both"/>
        <w:rPr>
          <w:rFonts w:ascii="Times New Roman" w:hAnsi="Times New Roman"/>
          <w:b/>
          <w:sz w:val="28"/>
          <w:szCs w:val="28"/>
          <w:lang w:eastAsia="ar-SA"/>
        </w:rPr>
      </w:pPr>
      <w:r w:rsidRPr="001035B1">
        <w:rPr>
          <w:rFonts w:ascii="Times New Roman" w:hAnsi="Times New Roman"/>
          <w:b/>
          <w:sz w:val="28"/>
          <w:szCs w:val="28"/>
          <w:lang w:eastAsia="ar-SA"/>
        </w:rPr>
        <w:t>Коммуникативные универсальные учебные действия</w:t>
      </w:r>
    </w:p>
    <w:p w:rsidR="00B074DA" w:rsidRPr="001035B1" w:rsidRDefault="00B074DA" w:rsidP="00180749">
      <w:pPr>
        <w:suppressAutoHyphens/>
        <w:spacing w:line="240" w:lineRule="auto"/>
        <w:jc w:val="both"/>
        <w:rPr>
          <w:rFonts w:ascii="Times New Roman" w:hAnsi="Times New Roman"/>
          <w:sz w:val="28"/>
          <w:szCs w:val="28"/>
          <w:lang w:eastAsia="ar-SA"/>
        </w:rPr>
      </w:pPr>
      <w:r w:rsidRPr="001035B1">
        <w:rPr>
          <w:rFonts w:ascii="Times New Roman" w:hAnsi="Times New Roman"/>
          <w:sz w:val="28"/>
          <w:szCs w:val="28"/>
          <w:lang w:eastAsia="ar-SA"/>
        </w:rPr>
        <w:t>Выпускник научится: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выражать в речи свои мысли и действия;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lastRenderedPageBreak/>
        <w:t>строить понятные для партнера высказывания, учитывающие, что партнер видит и знает, а что нет;</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задавать вопросы;</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использовать речь для регуляции своего действия.</w:t>
      </w:r>
    </w:p>
    <w:p w:rsidR="00B074DA" w:rsidRPr="001035B1" w:rsidRDefault="00B074DA" w:rsidP="00180749">
      <w:pPr>
        <w:suppressAutoHyphens/>
        <w:spacing w:before="200" w:line="240" w:lineRule="auto"/>
        <w:jc w:val="both"/>
        <w:rPr>
          <w:rFonts w:ascii="Times New Roman" w:hAnsi="Times New Roman"/>
          <w:i/>
          <w:sz w:val="28"/>
          <w:szCs w:val="28"/>
          <w:lang w:eastAsia="ar-SA"/>
        </w:rPr>
      </w:pPr>
      <w:r w:rsidRPr="001035B1">
        <w:rPr>
          <w:rFonts w:ascii="Times New Roman" w:hAnsi="Times New Roman"/>
          <w:i/>
          <w:sz w:val="28"/>
          <w:szCs w:val="28"/>
          <w:lang w:eastAsia="ar-SA"/>
        </w:rPr>
        <w:t>Выпускник получит возможность научиться: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адекватно использовать речь для планирования и регуляции своего действия;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аргументировать свою позицию и координировать её с позициями партнеров в совместной деятельности;</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осуществлять взаимный контроль и оказывать в сотрудничестве необходимую помощь.</w:t>
      </w:r>
    </w:p>
    <w:p w:rsidR="00B074DA" w:rsidRPr="001035B1" w:rsidRDefault="00B074DA" w:rsidP="00180749">
      <w:pPr>
        <w:suppressAutoHyphens/>
        <w:spacing w:before="200" w:line="240" w:lineRule="auto"/>
        <w:jc w:val="both"/>
        <w:rPr>
          <w:rFonts w:ascii="Times New Roman" w:hAnsi="Times New Roman"/>
          <w:sz w:val="28"/>
          <w:szCs w:val="28"/>
          <w:lang w:eastAsia="ar-SA"/>
        </w:rPr>
      </w:pPr>
      <w:r w:rsidRPr="001035B1">
        <w:rPr>
          <w:rFonts w:ascii="Times New Roman" w:hAnsi="Times New Roman"/>
          <w:b/>
          <w:sz w:val="28"/>
          <w:szCs w:val="28"/>
          <w:lang w:eastAsia="ar-SA"/>
        </w:rPr>
        <w:t>Предметные результаты выпускника начальной школы</w:t>
      </w:r>
    </w:p>
    <w:p w:rsidR="00B074DA" w:rsidRPr="001035B1" w:rsidRDefault="00B074DA" w:rsidP="00180749">
      <w:pPr>
        <w:suppressAutoHyphens/>
        <w:spacing w:line="240" w:lineRule="auto"/>
        <w:jc w:val="both"/>
        <w:rPr>
          <w:rFonts w:ascii="Times New Roman" w:hAnsi="Times New Roman"/>
          <w:b/>
          <w:iCs/>
          <w:sz w:val="28"/>
          <w:szCs w:val="28"/>
          <w:lang w:eastAsia="ar-SA"/>
        </w:rPr>
      </w:pPr>
      <w:r w:rsidRPr="001035B1">
        <w:rPr>
          <w:rFonts w:ascii="Times New Roman" w:hAnsi="Times New Roman"/>
          <w:b/>
          <w:bCs/>
          <w:iCs/>
          <w:sz w:val="28"/>
          <w:szCs w:val="28"/>
          <w:lang w:eastAsia="ar-SA"/>
        </w:rPr>
        <w:t xml:space="preserve">Числа </w:t>
      </w:r>
      <w:r w:rsidRPr="001035B1">
        <w:rPr>
          <w:rFonts w:ascii="Times New Roman" w:hAnsi="Times New Roman"/>
          <w:b/>
          <w:iCs/>
          <w:sz w:val="28"/>
          <w:szCs w:val="28"/>
          <w:lang w:eastAsia="ar-SA"/>
        </w:rPr>
        <w:t>и величины</w:t>
      </w:r>
    </w:p>
    <w:p w:rsidR="00B074DA" w:rsidRPr="001035B1" w:rsidRDefault="00B074DA" w:rsidP="00180749">
      <w:pPr>
        <w:shd w:val="clear" w:color="auto" w:fill="FFFFFF"/>
        <w:suppressAutoHyphens/>
        <w:autoSpaceDE w:val="0"/>
        <w:autoSpaceDN w:val="0"/>
        <w:adjustRightInd w:val="0"/>
        <w:spacing w:line="240" w:lineRule="auto"/>
        <w:jc w:val="both"/>
        <w:rPr>
          <w:rFonts w:ascii="Times New Roman" w:hAnsi="Times New Roman"/>
          <w:sz w:val="28"/>
          <w:szCs w:val="28"/>
          <w:lang w:eastAsia="ar-SA"/>
        </w:rPr>
      </w:pPr>
      <w:r w:rsidRPr="001035B1">
        <w:rPr>
          <w:rFonts w:ascii="Times New Roman" w:hAnsi="Times New Roman"/>
          <w:sz w:val="28"/>
          <w:szCs w:val="28"/>
          <w:lang w:eastAsia="ar-SA"/>
        </w:rPr>
        <w:t>Выпускник научится: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читать, записывать, сравнивать, упорядочивать числа от нуля до миллиона;</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устанавливать закономерность — правило, по которому составлена числовая последовательность, и составлять последовательность по заданному или самостоятельно выбранному правилу (увеличение/уменьшение числа на несколько единиц, увеличение/уменьшение числа в несколько раз);</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группировать числа по заданному или самостоятельно установленному признаку;</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читать и записывать величины (массу, время, длину, площадь, скорость), используя основные единицы измерения величин и соотношении между ними (килограмм — грамм; год — месяц — неделя — сутки — час — минута, минута — секунда; километр — метр, метр — дециметр, дециметр — сантиметр, метр — сантиметр, сантиметр — миллиметр), сравнивать названные величины, выполнять арифметические действия с этими величинами.</w:t>
      </w:r>
    </w:p>
    <w:p w:rsidR="00B074DA" w:rsidRPr="001035B1" w:rsidRDefault="00B074DA" w:rsidP="00180749">
      <w:pPr>
        <w:shd w:val="clear" w:color="auto" w:fill="FFFFFF"/>
        <w:suppressAutoHyphens/>
        <w:autoSpaceDE w:val="0"/>
        <w:autoSpaceDN w:val="0"/>
        <w:adjustRightInd w:val="0"/>
        <w:spacing w:before="200" w:line="240" w:lineRule="auto"/>
        <w:jc w:val="both"/>
        <w:rPr>
          <w:rFonts w:ascii="Times New Roman" w:hAnsi="Times New Roman"/>
          <w:sz w:val="28"/>
          <w:szCs w:val="28"/>
          <w:lang w:eastAsia="ar-SA"/>
        </w:rPr>
      </w:pPr>
      <w:r w:rsidRPr="001035B1">
        <w:rPr>
          <w:rFonts w:ascii="Times New Roman" w:hAnsi="Times New Roman"/>
          <w:i/>
          <w:iCs/>
          <w:sz w:val="28"/>
          <w:szCs w:val="28"/>
          <w:lang w:eastAsia="ar-SA"/>
        </w:rPr>
        <w:t>Выпускник получит возможность научиться: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классифицировать числа по одному или нескольким основаниям, объяснять свои действия;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выбирать единицу для измерения данной величины (длины, массы, площади, времени), объяснять свои действия.</w:t>
      </w:r>
    </w:p>
    <w:p w:rsidR="00B074DA" w:rsidRPr="001035B1" w:rsidRDefault="00B074DA" w:rsidP="00180749">
      <w:pPr>
        <w:shd w:val="clear" w:color="auto" w:fill="FFFFFF"/>
        <w:suppressAutoHyphens/>
        <w:autoSpaceDE w:val="0"/>
        <w:autoSpaceDN w:val="0"/>
        <w:adjustRightInd w:val="0"/>
        <w:spacing w:before="200" w:line="240" w:lineRule="auto"/>
        <w:jc w:val="both"/>
        <w:rPr>
          <w:rFonts w:ascii="Times New Roman" w:hAnsi="Times New Roman"/>
          <w:sz w:val="28"/>
          <w:szCs w:val="28"/>
          <w:lang w:eastAsia="ar-SA"/>
        </w:rPr>
      </w:pPr>
      <w:r w:rsidRPr="001035B1">
        <w:rPr>
          <w:rFonts w:ascii="Times New Roman" w:hAnsi="Times New Roman"/>
          <w:b/>
          <w:bCs/>
          <w:iCs/>
          <w:sz w:val="28"/>
          <w:szCs w:val="28"/>
          <w:lang w:eastAsia="ar-SA"/>
        </w:rPr>
        <w:t xml:space="preserve">Арифметические </w:t>
      </w:r>
      <w:r w:rsidRPr="001035B1">
        <w:rPr>
          <w:rFonts w:ascii="Times New Roman" w:hAnsi="Times New Roman"/>
          <w:b/>
          <w:iCs/>
          <w:sz w:val="28"/>
          <w:szCs w:val="28"/>
          <w:lang w:eastAsia="ar-SA"/>
        </w:rPr>
        <w:t>действия</w:t>
      </w:r>
    </w:p>
    <w:p w:rsidR="00B074DA" w:rsidRPr="001035B1" w:rsidRDefault="00B074DA" w:rsidP="00180749">
      <w:pPr>
        <w:shd w:val="clear" w:color="auto" w:fill="FFFFFF"/>
        <w:suppressAutoHyphens/>
        <w:autoSpaceDE w:val="0"/>
        <w:autoSpaceDN w:val="0"/>
        <w:adjustRightInd w:val="0"/>
        <w:spacing w:line="240" w:lineRule="auto"/>
        <w:jc w:val="both"/>
        <w:rPr>
          <w:rFonts w:ascii="Times New Roman" w:hAnsi="Times New Roman"/>
          <w:sz w:val="28"/>
          <w:szCs w:val="28"/>
          <w:lang w:eastAsia="ar-SA"/>
        </w:rPr>
      </w:pPr>
      <w:r w:rsidRPr="001035B1">
        <w:rPr>
          <w:rFonts w:ascii="Times New Roman" w:hAnsi="Times New Roman"/>
          <w:sz w:val="28"/>
          <w:szCs w:val="28"/>
          <w:lang w:eastAsia="ar-SA"/>
        </w:rPr>
        <w:t>Выпускник научится: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 xml:space="preserve">выполнять письменно действия с многозначными числами (сложение, вычитание, умножение и деление на однозначное, двузначное числа в </w:t>
      </w:r>
      <w:r w:rsidRPr="001035B1">
        <w:rPr>
          <w:rFonts w:ascii="Times New Roman" w:hAnsi="Times New Roman"/>
          <w:sz w:val="28"/>
          <w:szCs w:val="28"/>
          <w:lang w:eastAsia="ar-SA"/>
        </w:rPr>
        <w:lastRenderedPageBreak/>
        <w:t>пределах 10 000) с использованием таблиц сложения и умножения чисел, алгоритмов письменных арифметических действий (в том числе деления с остатком);</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выполнять устно сложение, вычитание, умножение и деление однозначных, двузначных и трёхзначных чисел в случаях, сводимых к действиям в пределах 100 (в том числе с нулём и числом 1):</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выделять неизвестный компонент арифметического действия и находить его значение;</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 xml:space="preserve">вычислять значение числового выражения (содержащего 2—3 арифметических действия, со скобками и без скобок). </w:t>
      </w:r>
    </w:p>
    <w:p w:rsidR="00B074DA" w:rsidRPr="001035B1" w:rsidRDefault="00B074DA" w:rsidP="00180749">
      <w:pPr>
        <w:shd w:val="clear" w:color="auto" w:fill="FFFFFF"/>
        <w:suppressAutoHyphens/>
        <w:autoSpaceDE w:val="0"/>
        <w:autoSpaceDN w:val="0"/>
        <w:adjustRightInd w:val="0"/>
        <w:spacing w:before="200" w:line="240" w:lineRule="auto"/>
        <w:jc w:val="both"/>
        <w:rPr>
          <w:rFonts w:ascii="Times New Roman" w:hAnsi="Times New Roman"/>
          <w:sz w:val="28"/>
          <w:szCs w:val="28"/>
          <w:lang w:eastAsia="ar-SA"/>
        </w:rPr>
      </w:pPr>
      <w:r w:rsidRPr="001035B1">
        <w:rPr>
          <w:rFonts w:ascii="Times New Roman" w:hAnsi="Times New Roman"/>
          <w:i/>
          <w:iCs/>
          <w:sz w:val="28"/>
          <w:szCs w:val="28"/>
          <w:lang w:eastAsia="ar-SA"/>
        </w:rPr>
        <w:t>Выпускник получит возможность научиться: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выполнять действия с величинами;</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использовать свойства арифметических действий для удобства вычислений;</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проводить проверку правильности вычислений (с помощью обратного действия, прикидки и оценки результата действия).</w:t>
      </w:r>
    </w:p>
    <w:p w:rsidR="00B074DA" w:rsidRPr="001035B1" w:rsidRDefault="00B074DA" w:rsidP="00180749">
      <w:pPr>
        <w:shd w:val="clear" w:color="auto" w:fill="FFFFFF"/>
        <w:suppressAutoHyphens/>
        <w:autoSpaceDE w:val="0"/>
        <w:autoSpaceDN w:val="0"/>
        <w:adjustRightInd w:val="0"/>
        <w:spacing w:before="200" w:line="240" w:lineRule="auto"/>
        <w:jc w:val="both"/>
        <w:rPr>
          <w:rFonts w:ascii="Times New Roman" w:hAnsi="Times New Roman"/>
          <w:iCs/>
          <w:sz w:val="28"/>
          <w:szCs w:val="28"/>
          <w:lang w:eastAsia="ar-SA"/>
        </w:rPr>
      </w:pPr>
      <w:r w:rsidRPr="001035B1">
        <w:rPr>
          <w:rFonts w:ascii="Times New Roman" w:hAnsi="Times New Roman"/>
          <w:b/>
          <w:bCs/>
          <w:iCs/>
          <w:sz w:val="28"/>
          <w:szCs w:val="28"/>
          <w:lang w:eastAsia="ar-SA"/>
        </w:rPr>
        <w:t xml:space="preserve">Работа </w:t>
      </w:r>
      <w:r w:rsidRPr="001035B1">
        <w:rPr>
          <w:rFonts w:ascii="Times New Roman" w:hAnsi="Times New Roman"/>
          <w:b/>
          <w:iCs/>
          <w:sz w:val="28"/>
          <w:szCs w:val="28"/>
          <w:lang w:eastAsia="ar-SA"/>
        </w:rPr>
        <w:t>с текстовыми задачами</w:t>
      </w:r>
    </w:p>
    <w:p w:rsidR="00B074DA" w:rsidRPr="001035B1" w:rsidRDefault="00B074DA" w:rsidP="00180749">
      <w:pPr>
        <w:shd w:val="clear" w:color="auto" w:fill="FFFFFF"/>
        <w:suppressAutoHyphens/>
        <w:autoSpaceDE w:val="0"/>
        <w:autoSpaceDN w:val="0"/>
        <w:adjustRightInd w:val="0"/>
        <w:spacing w:line="240" w:lineRule="auto"/>
        <w:jc w:val="both"/>
        <w:rPr>
          <w:rFonts w:ascii="Times New Roman" w:hAnsi="Times New Roman"/>
          <w:sz w:val="28"/>
          <w:szCs w:val="28"/>
          <w:lang w:eastAsia="ar-SA"/>
        </w:rPr>
      </w:pPr>
      <w:r w:rsidRPr="001035B1">
        <w:rPr>
          <w:rFonts w:ascii="Times New Roman" w:hAnsi="Times New Roman"/>
          <w:sz w:val="28"/>
          <w:szCs w:val="28"/>
          <w:lang w:eastAsia="ar-SA"/>
        </w:rPr>
        <w:t>Выпускник научится: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анализировать задачу, устанавливать зависимость между величинами, взаимосвязь между условием и вопросом задачи, определять количество и порядок действий для решения задачи, выбирать и объяснять выбор действий;</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решать учебные задачи и задачи, связанные с повседневной жизнью, арифметическим способом (в 2—3 действия);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оценивать правильность хода решения и реальность ответа на вопрос задачи.</w:t>
      </w:r>
    </w:p>
    <w:p w:rsidR="00B074DA" w:rsidRPr="001035B1" w:rsidRDefault="00B074DA" w:rsidP="00180749">
      <w:pPr>
        <w:shd w:val="clear" w:color="auto" w:fill="FFFFFF"/>
        <w:suppressAutoHyphens/>
        <w:autoSpaceDE w:val="0"/>
        <w:autoSpaceDN w:val="0"/>
        <w:adjustRightInd w:val="0"/>
        <w:spacing w:before="200" w:line="240" w:lineRule="auto"/>
        <w:jc w:val="both"/>
        <w:rPr>
          <w:rFonts w:ascii="Times New Roman" w:hAnsi="Times New Roman"/>
          <w:sz w:val="28"/>
          <w:szCs w:val="28"/>
          <w:lang w:eastAsia="ar-SA"/>
        </w:rPr>
      </w:pPr>
      <w:r w:rsidRPr="001035B1">
        <w:rPr>
          <w:rFonts w:ascii="Times New Roman" w:hAnsi="Times New Roman"/>
          <w:i/>
          <w:iCs/>
          <w:sz w:val="28"/>
          <w:szCs w:val="28"/>
          <w:lang w:eastAsia="ar-SA"/>
        </w:rPr>
        <w:t>Выпускник получит возможность научиться: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решать задачи на нахождение доли величины и величины по значению её доли (половина, треть, четверть, пятая, десятая часть);</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решать задачи в 3—4 действия;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находить разные способы решения задач</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 xml:space="preserve">Решать логические и комбинаторные задачи, используя рисунки </w:t>
      </w:r>
    </w:p>
    <w:p w:rsidR="00B074DA" w:rsidRPr="001035B1" w:rsidRDefault="00B074DA" w:rsidP="00180749">
      <w:pPr>
        <w:shd w:val="clear" w:color="auto" w:fill="FFFFFF"/>
        <w:suppressAutoHyphens/>
        <w:autoSpaceDE w:val="0"/>
        <w:autoSpaceDN w:val="0"/>
        <w:adjustRightInd w:val="0"/>
        <w:spacing w:before="200" w:line="240" w:lineRule="auto"/>
        <w:jc w:val="both"/>
        <w:rPr>
          <w:rFonts w:ascii="Times New Roman" w:hAnsi="Times New Roman"/>
          <w:b/>
          <w:iCs/>
          <w:sz w:val="28"/>
          <w:szCs w:val="28"/>
          <w:lang w:eastAsia="ar-SA"/>
        </w:rPr>
      </w:pPr>
      <w:r w:rsidRPr="001035B1">
        <w:rPr>
          <w:rFonts w:ascii="Times New Roman" w:hAnsi="Times New Roman"/>
          <w:b/>
          <w:iCs/>
          <w:sz w:val="28"/>
          <w:szCs w:val="28"/>
          <w:lang w:eastAsia="ar-SA"/>
        </w:rPr>
        <w:t xml:space="preserve">Пространственные отношения. </w:t>
      </w:r>
    </w:p>
    <w:p w:rsidR="00B074DA" w:rsidRPr="001035B1" w:rsidRDefault="00B074DA" w:rsidP="00180749">
      <w:pPr>
        <w:shd w:val="clear" w:color="auto" w:fill="FFFFFF"/>
        <w:suppressAutoHyphens/>
        <w:autoSpaceDE w:val="0"/>
        <w:autoSpaceDN w:val="0"/>
        <w:adjustRightInd w:val="0"/>
        <w:spacing w:line="240" w:lineRule="auto"/>
        <w:jc w:val="both"/>
        <w:rPr>
          <w:rFonts w:ascii="Times New Roman" w:hAnsi="Times New Roman"/>
          <w:b/>
          <w:sz w:val="28"/>
          <w:szCs w:val="28"/>
          <w:lang w:eastAsia="ar-SA"/>
        </w:rPr>
      </w:pPr>
      <w:r w:rsidRPr="001035B1">
        <w:rPr>
          <w:rFonts w:ascii="Times New Roman" w:hAnsi="Times New Roman"/>
          <w:b/>
          <w:iCs/>
          <w:sz w:val="28"/>
          <w:szCs w:val="28"/>
          <w:lang w:eastAsia="ar-SA"/>
        </w:rPr>
        <w:t>Геометрические фигуры</w:t>
      </w:r>
    </w:p>
    <w:p w:rsidR="00B074DA" w:rsidRPr="001035B1" w:rsidRDefault="00B074DA" w:rsidP="00180749">
      <w:pPr>
        <w:shd w:val="clear" w:color="auto" w:fill="FFFFFF"/>
        <w:suppressAutoHyphens/>
        <w:autoSpaceDE w:val="0"/>
        <w:autoSpaceDN w:val="0"/>
        <w:adjustRightInd w:val="0"/>
        <w:spacing w:line="240" w:lineRule="auto"/>
        <w:jc w:val="both"/>
        <w:rPr>
          <w:rFonts w:ascii="Times New Roman" w:hAnsi="Times New Roman"/>
          <w:sz w:val="28"/>
          <w:szCs w:val="28"/>
          <w:lang w:eastAsia="ar-SA"/>
        </w:rPr>
      </w:pPr>
      <w:r w:rsidRPr="001035B1">
        <w:rPr>
          <w:rFonts w:ascii="Times New Roman" w:hAnsi="Times New Roman"/>
          <w:sz w:val="28"/>
          <w:szCs w:val="28"/>
          <w:lang w:eastAsia="ar-SA"/>
        </w:rPr>
        <w:t>Выпускник научится: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описывать взаимное расположение предметов в пространстве и на плоскости;</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lastRenderedPageBreak/>
        <w:t>распознавать, называть, изображать геометрические фигуры (точка, отрезок, ломаная, прямой угол, многоугольник, треугольник, прямоугольник, квадрат, окружность, круг);</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выполнять построение геометрических фигур с заданными измерениями (отрезок, квадрат, прямоугольник) с помощью линейки, угольника;</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использовать свойства прямоугольника и квадрата для решения задач;</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распознавать и называть геометрические тела (куб, шар);</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соотносить реальные объекты с моделями геометрических фигур.</w:t>
      </w:r>
    </w:p>
    <w:p w:rsidR="00B074DA" w:rsidRPr="001035B1" w:rsidRDefault="00B074DA" w:rsidP="00180749">
      <w:pPr>
        <w:shd w:val="clear" w:color="auto" w:fill="FFFFFF"/>
        <w:suppressAutoHyphens/>
        <w:autoSpaceDE w:val="0"/>
        <w:autoSpaceDN w:val="0"/>
        <w:adjustRightInd w:val="0"/>
        <w:spacing w:line="240" w:lineRule="auto"/>
        <w:jc w:val="both"/>
        <w:rPr>
          <w:rFonts w:ascii="Times New Roman" w:hAnsi="Times New Roman"/>
          <w:i/>
          <w:iCs/>
          <w:sz w:val="28"/>
          <w:szCs w:val="28"/>
          <w:lang w:eastAsia="ar-SA"/>
        </w:rPr>
      </w:pPr>
      <w:r w:rsidRPr="001035B1">
        <w:rPr>
          <w:rFonts w:ascii="Times New Roman" w:hAnsi="Times New Roman"/>
          <w:i/>
          <w:iCs/>
          <w:sz w:val="28"/>
          <w:szCs w:val="28"/>
          <w:lang w:eastAsia="ar-SA"/>
        </w:rPr>
        <w:t>Выпускник получит возможность научиться: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распознавать плоские и кривые поверхности</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распознавать плоские и объёмные геометрические фигуры</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 xml:space="preserve">распознавать, различать и называть геометрические тела: параллелепипед, пирамиду, цилиндр, конус.; </w:t>
      </w:r>
    </w:p>
    <w:p w:rsidR="00B074DA" w:rsidRPr="001035B1" w:rsidRDefault="00B074DA" w:rsidP="00180749">
      <w:pPr>
        <w:shd w:val="clear" w:color="auto" w:fill="FFFFFF"/>
        <w:suppressAutoHyphens/>
        <w:autoSpaceDE w:val="0"/>
        <w:autoSpaceDN w:val="0"/>
        <w:adjustRightInd w:val="0"/>
        <w:spacing w:before="200" w:line="240" w:lineRule="auto"/>
        <w:jc w:val="both"/>
        <w:rPr>
          <w:rFonts w:ascii="Times New Roman" w:hAnsi="Times New Roman"/>
          <w:b/>
          <w:sz w:val="28"/>
          <w:szCs w:val="28"/>
          <w:lang w:eastAsia="ar-SA"/>
        </w:rPr>
      </w:pPr>
      <w:r w:rsidRPr="001035B1">
        <w:rPr>
          <w:rFonts w:ascii="Times New Roman" w:hAnsi="Times New Roman"/>
          <w:b/>
          <w:iCs/>
          <w:sz w:val="28"/>
          <w:szCs w:val="28"/>
          <w:lang w:eastAsia="ar-SA"/>
        </w:rPr>
        <w:t>Геометрические величины</w:t>
      </w:r>
    </w:p>
    <w:p w:rsidR="00B074DA" w:rsidRPr="001035B1" w:rsidRDefault="00B074DA" w:rsidP="00180749">
      <w:pPr>
        <w:shd w:val="clear" w:color="auto" w:fill="FFFFFF"/>
        <w:suppressAutoHyphens/>
        <w:autoSpaceDE w:val="0"/>
        <w:autoSpaceDN w:val="0"/>
        <w:adjustRightInd w:val="0"/>
        <w:spacing w:line="240" w:lineRule="auto"/>
        <w:jc w:val="both"/>
        <w:rPr>
          <w:rFonts w:ascii="Times New Roman" w:hAnsi="Times New Roman"/>
          <w:sz w:val="28"/>
          <w:szCs w:val="28"/>
          <w:lang w:eastAsia="ar-SA"/>
        </w:rPr>
      </w:pPr>
      <w:r w:rsidRPr="001035B1">
        <w:rPr>
          <w:rFonts w:ascii="Times New Roman" w:hAnsi="Times New Roman"/>
          <w:sz w:val="28"/>
          <w:szCs w:val="28"/>
          <w:lang w:eastAsia="ar-SA"/>
        </w:rPr>
        <w:t>Выпускник научится: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измерять длину отрезка;</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вычислять периметр треугольника, прямоугольника и квадрата, площадь прямоугольника и квадрата;</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оценивать размеры геометрических объектов, расстояния приближённо (на глаз).</w:t>
      </w:r>
    </w:p>
    <w:p w:rsidR="00B074DA" w:rsidRPr="001035B1" w:rsidRDefault="00B074DA" w:rsidP="00180749">
      <w:pPr>
        <w:shd w:val="clear" w:color="auto" w:fill="FFFFFF"/>
        <w:suppressAutoHyphens/>
        <w:autoSpaceDE w:val="0"/>
        <w:autoSpaceDN w:val="0"/>
        <w:adjustRightInd w:val="0"/>
        <w:spacing w:before="200" w:line="240" w:lineRule="auto"/>
        <w:jc w:val="both"/>
        <w:rPr>
          <w:rFonts w:ascii="Times New Roman" w:hAnsi="Times New Roman"/>
          <w:sz w:val="28"/>
          <w:szCs w:val="28"/>
          <w:lang w:eastAsia="ar-SA"/>
        </w:rPr>
      </w:pPr>
      <w:r w:rsidRPr="001035B1">
        <w:rPr>
          <w:rFonts w:ascii="Times New Roman" w:hAnsi="Times New Roman"/>
          <w:i/>
          <w:iCs/>
          <w:sz w:val="28"/>
          <w:szCs w:val="28"/>
          <w:lang w:eastAsia="ar-SA"/>
        </w:rPr>
        <w:t>Выпускник получит возможность научиться вычислять периметр и площадь различных фигур прямоугольной формы.</w:t>
      </w:r>
    </w:p>
    <w:p w:rsidR="00B074DA" w:rsidRPr="001035B1" w:rsidRDefault="00B074DA" w:rsidP="00180749">
      <w:pPr>
        <w:shd w:val="clear" w:color="auto" w:fill="FFFFFF"/>
        <w:suppressAutoHyphens/>
        <w:autoSpaceDE w:val="0"/>
        <w:autoSpaceDN w:val="0"/>
        <w:adjustRightInd w:val="0"/>
        <w:spacing w:line="240" w:lineRule="auto"/>
        <w:jc w:val="both"/>
        <w:rPr>
          <w:rFonts w:ascii="Times New Roman" w:hAnsi="Times New Roman"/>
          <w:b/>
          <w:sz w:val="28"/>
          <w:szCs w:val="28"/>
          <w:lang w:eastAsia="ar-SA"/>
        </w:rPr>
      </w:pPr>
      <w:r w:rsidRPr="001035B1">
        <w:rPr>
          <w:rFonts w:ascii="Times New Roman" w:hAnsi="Times New Roman"/>
          <w:b/>
          <w:iCs/>
          <w:sz w:val="28"/>
          <w:szCs w:val="28"/>
          <w:lang w:eastAsia="ar-SA"/>
        </w:rPr>
        <w:t>Работа с информацией</w:t>
      </w:r>
    </w:p>
    <w:p w:rsidR="00B074DA" w:rsidRPr="001035B1" w:rsidRDefault="00B074DA" w:rsidP="00180749">
      <w:pPr>
        <w:shd w:val="clear" w:color="auto" w:fill="FFFFFF"/>
        <w:suppressAutoHyphens/>
        <w:autoSpaceDE w:val="0"/>
        <w:autoSpaceDN w:val="0"/>
        <w:adjustRightInd w:val="0"/>
        <w:spacing w:line="240" w:lineRule="auto"/>
        <w:jc w:val="both"/>
        <w:rPr>
          <w:rFonts w:ascii="Times New Roman" w:hAnsi="Times New Roman"/>
          <w:sz w:val="28"/>
          <w:szCs w:val="28"/>
          <w:lang w:eastAsia="ar-SA"/>
        </w:rPr>
      </w:pPr>
      <w:r w:rsidRPr="001035B1">
        <w:rPr>
          <w:rFonts w:ascii="Times New Roman" w:hAnsi="Times New Roman"/>
          <w:sz w:val="28"/>
          <w:szCs w:val="28"/>
          <w:lang w:eastAsia="ar-SA"/>
        </w:rPr>
        <w:t>Выпускник научится: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читать несложные готовые таблицы;</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заполнять несложные готовые таблицы;</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 xml:space="preserve">читать несложные готовые столбчатые диаграммы. </w:t>
      </w:r>
    </w:p>
    <w:p w:rsidR="00B074DA" w:rsidRPr="001035B1" w:rsidRDefault="00B074DA" w:rsidP="00180749">
      <w:pPr>
        <w:shd w:val="clear" w:color="auto" w:fill="FFFFFF"/>
        <w:suppressAutoHyphens/>
        <w:autoSpaceDE w:val="0"/>
        <w:autoSpaceDN w:val="0"/>
        <w:adjustRightInd w:val="0"/>
        <w:spacing w:before="200" w:line="240" w:lineRule="auto"/>
        <w:jc w:val="both"/>
        <w:rPr>
          <w:rFonts w:ascii="Times New Roman" w:hAnsi="Times New Roman"/>
          <w:sz w:val="28"/>
          <w:szCs w:val="28"/>
          <w:lang w:eastAsia="ar-SA"/>
        </w:rPr>
      </w:pPr>
      <w:r w:rsidRPr="001035B1">
        <w:rPr>
          <w:rFonts w:ascii="Times New Roman" w:hAnsi="Times New Roman"/>
          <w:i/>
          <w:iCs/>
          <w:sz w:val="28"/>
          <w:szCs w:val="28"/>
          <w:lang w:eastAsia="ar-SA"/>
        </w:rPr>
        <w:t>Выпускник получит возможность научиться: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читать несложные готовые круговые диаграммы;</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достраивать несложную готовую столбчатую диаграмму;</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сравнивать и обобщать информацию, представленную в строках и столбцах несложных таблиц и диаграмм;</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распознавать одну и ту .же информацию, представленную в разной форме- (таблицы,  диаграммы, схемы);</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планировать несложные исследования, собирать и представлять полученную информацию с помощью таблиц и диаграмм;</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lastRenderedPageBreak/>
        <w:t>интерпретировать информацию, полученную при проведении несложных исследований (объяснять, сравнивать и обобщать данные, делать выводы и прогнозы).</w:t>
      </w:r>
    </w:p>
    <w:p w:rsidR="00B074DA" w:rsidRPr="001035B1" w:rsidRDefault="00B074DA" w:rsidP="00180749">
      <w:pPr>
        <w:suppressAutoHyphens/>
        <w:spacing w:before="200" w:line="240" w:lineRule="auto"/>
        <w:jc w:val="both"/>
        <w:rPr>
          <w:rFonts w:ascii="Times New Roman" w:hAnsi="Times New Roman"/>
          <w:b/>
          <w:sz w:val="28"/>
          <w:szCs w:val="28"/>
          <w:lang w:eastAsia="ar-SA"/>
        </w:rPr>
      </w:pPr>
      <w:r w:rsidRPr="001035B1">
        <w:rPr>
          <w:rFonts w:ascii="Times New Roman" w:hAnsi="Times New Roman"/>
          <w:b/>
          <w:sz w:val="28"/>
          <w:szCs w:val="28"/>
          <w:lang w:eastAsia="ar-SA"/>
        </w:rPr>
        <w:t>Уравнения. Буквенные выражения</w:t>
      </w:r>
    </w:p>
    <w:p w:rsidR="00B074DA" w:rsidRPr="001035B1" w:rsidRDefault="00B074DA" w:rsidP="00180749">
      <w:pPr>
        <w:suppressAutoHyphens/>
        <w:spacing w:line="240" w:lineRule="auto"/>
        <w:jc w:val="both"/>
        <w:rPr>
          <w:rFonts w:ascii="Times New Roman" w:hAnsi="Times New Roman"/>
          <w:i/>
          <w:sz w:val="28"/>
          <w:szCs w:val="28"/>
          <w:lang w:eastAsia="ar-SA"/>
        </w:rPr>
      </w:pPr>
      <w:r w:rsidRPr="001035B1">
        <w:rPr>
          <w:rFonts w:ascii="Times New Roman" w:hAnsi="Times New Roman"/>
          <w:i/>
          <w:sz w:val="28"/>
          <w:szCs w:val="28"/>
          <w:lang w:eastAsia="ar-SA"/>
        </w:rPr>
        <w:t>Выпускник получит возможность научиться</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Решать простые и усложненные уравнения на основе правил о взаимосвязи компонентов и результатов арифметических действий</w:t>
      </w:r>
    </w:p>
    <w:p w:rsidR="00B074DA" w:rsidRPr="001035B1" w:rsidRDefault="00B074DA" w:rsidP="00180749">
      <w:pPr>
        <w:numPr>
          <w:ilvl w:val="0"/>
          <w:numId w:val="9"/>
        </w:numPr>
        <w:suppressAutoHyphens/>
        <w:spacing w:after="0" w:line="240" w:lineRule="auto"/>
        <w:ind w:left="714" w:hanging="357"/>
        <w:jc w:val="both"/>
        <w:rPr>
          <w:rFonts w:ascii="Times New Roman" w:hAnsi="Times New Roman"/>
          <w:sz w:val="28"/>
          <w:szCs w:val="28"/>
          <w:lang w:eastAsia="ar-SA"/>
        </w:rPr>
      </w:pPr>
      <w:r w:rsidRPr="001035B1">
        <w:rPr>
          <w:rFonts w:ascii="Times New Roman" w:hAnsi="Times New Roman"/>
          <w:sz w:val="28"/>
          <w:szCs w:val="28"/>
          <w:lang w:eastAsia="ar-SA"/>
        </w:rPr>
        <w:t>Находить значения простейших буквенных выражений при данных числовых значениях входящих в них букв.</w:t>
      </w:r>
    </w:p>
    <w:p w:rsidR="00B074DA" w:rsidRPr="001035B1" w:rsidRDefault="00B074DA" w:rsidP="002D11C6">
      <w:pPr>
        <w:pStyle w:val="a4"/>
        <w:rPr>
          <w:rFonts w:ascii="Times New Roman" w:hAnsi="Times New Roman"/>
          <w:b/>
          <w:sz w:val="28"/>
          <w:szCs w:val="28"/>
          <w:lang w:eastAsia="ru-RU"/>
        </w:rPr>
      </w:pPr>
    </w:p>
    <w:p w:rsidR="00B074DA" w:rsidRPr="001035B1" w:rsidRDefault="00B074DA" w:rsidP="00FD1A06">
      <w:pPr>
        <w:spacing w:after="0" w:line="240" w:lineRule="auto"/>
        <w:jc w:val="center"/>
        <w:rPr>
          <w:rFonts w:ascii="Times New Roman" w:hAnsi="Times New Roman"/>
          <w:b/>
          <w:smallCaps/>
          <w:sz w:val="28"/>
          <w:szCs w:val="28"/>
        </w:rPr>
      </w:pPr>
      <w:r w:rsidRPr="001035B1">
        <w:rPr>
          <w:rFonts w:ascii="Times New Roman" w:hAnsi="Times New Roman"/>
          <w:b/>
          <w:smallCaps/>
          <w:sz w:val="28"/>
          <w:szCs w:val="28"/>
        </w:rPr>
        <w:t>тематическое планирование</w:t>
      </w:r>
    </w:p>
    <w:p w:rsidR="00B074DA" w:rsidRPr="001035B1" w:rsidRDefault="00B074DA" w:rsidP="00DE15E7">
      <w:pPr>
        <w:pStyle w:val="af"/>
        <w:tabs>
          <w:tab w:val="left" w:pos="6480"/>
        </w:tabs>
        <w:jc w:val="center"/>
        <w:rPr>
          <w:rFonts w:ascii="Times New Roman" w:eastAsia="MS Mincho" w:hAnsi="Times New Roman"/>
          <w:bCs/>
          <w:sz w:val="28"/>
          <w:szCs w:val="28"/>
        </w:rPr>
      </w:pPr>
      <w:r w:rsidRPr="001035B1">
        <w:rPr>
          <w:rFonts w:ascii="Times New Roman" w:eastAsia="MS Mincho" w:hAnsi="Times New Roman"/>
          <w:bCs/>
          <w:sz w:val="28"/>
          <w:szCs w:val="28"/>
        </w:rPr>
        <w:t>(4 часа в неделю, 136 часов.)</w:t>
      </w:r>
    </w:p>
    <w:p w:rsidR="00B074DA" w:rsidRPr="001035B1" w:rsidRDefault="00B074DA" w:rsidP="00FD1A06">
      <w:pPr>
        <w:spacing w:after="0" w:line="240" w:lineRule="auto"/>
        <w:jc w:val="center"/>
        <w:rPr>
          <w:rFonts w:ascii="Times New Roman" w:hAnsi="Times New Roman"/>
          <w:b/>
          <w:smallCaps/>
          <w:sz w:val="28"/>
          <w:szCs w:val="28"/>
        </w:rPr>
      </w:pPr>
    </w:p>
    <w:p w:rsidR="00B074DA" w:rsidRPr="001035B1" w:rsidRDefault="00B074DA" w:rsidP="00FD1A06">
      <w:pPr>
        <w:spacing w:after="0" w:line="240" w:lineRule="auto"/>
        <w:jc w:val="center"/>
        <w:rPr>
          <w:rFonts w:ascii="Times New Roman" w:hAnsi="Times New Roman"/>
          <w:b/>
          <w:sz w:val="28"/>
          <w:szCs w:val="28"/>
        </w:rPr>
      </w:pPr>
    </w:p>
    <w:tbl>
      <w:tblPr>
        <w:tblW w:w="10120" w:type="dxa"/>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0"/>
        <w:gridCol w:w="7480"/>
        <w:gridCol w:w="1210"/>
      </w:tblGrid>
      <w:tr w:rsidR="00B074DA" w:rsidRPr="001035B1" w:rsidTr="001035B1">
        <w:trPr>
          <w:trHeight w:val="565"/>
        </w:trPr>
        <w:tc>
          <w:tcPr>
            <w:tcW w:w="1430" w:type="dxa"/>
            <w:vAlign w:val="center"/>
          </w:tcPr>
          <w:p w:rsidR="00B074DA" w:rsidRPr="001035B1" w:rsidRDefault="00B074DA" w:rsidP="00B9010A">
            <w:pPr>
              <w:autoSpaceDE w:val="0"/>
              <w:autoSpaceDN w:val="0"/>
              <w:adjustRightInd w:val="0"/>
              <w:spacing w:after="0" w:line="240" w:lineRule="auto"/>
              <w:jc w:val="center"/>
              <w:rPr>
                <w:rFonts w:ascii="Times New Roman" w:hAnsi="Times New Roman"/>
                <w:b/>
                <w:sz w:val="28"/>
                <w:szCs w:val="28"/>
              </w:rPr>
            </w:pPr>
            <w:r w:rsidRPr="001035B1">
              <w:rPr>
                <w:rFonts w:ascii="Times New Roman" w:hAnsi="Times New Roman"/>
                <w:b/>
                <w:sz w:val="28"/>
                <w:szCs w:val="28"/>
              </w:rPr>
              <w:t>№</w:t>
            </w:r>
          </w:p>
          <w:p w:rsidR="00B074DA" w:rsidRPr="001035B1" w:rsidRDefault="00B074DA" w:rsidP="00B9010A">
            <w:pPr>
              <w:autoSpaceDE w:val="0"/>
              <w:autoSpaceDN w:val="0"/>
              <w:adjustRightInd w:val="0"/>
              <w:spacing w:after="0" w:line="240" w:lineRule="auto"/>
              <w:jc w:val="center"/>
              <w:rPr>
                <w:rFonts w:ascii="Times New Roman" w:hAnsi="Times New Roman"/>
                <w:b/>
                <w:sz w:val="28"/>
                <w:szCs w:val="28"/>
              </w:rPr>
            </w:pPr>
            <w:r w:rsidRPr="001035B1">
              <w:rPr>
                <w:rFonts w:ascii="Times New Roman" w:hAnsi="Times New Roman"/>
                <w:b/>
                <w:sz w:val="28"/>
                <w:szCs w:val="28"/>
              </w:rPr>
              <w:t>п/п</w:t>
            </w:r>
          </w:p>
        </w:tc>
        <w:tc>
          <w:tcPr>
            <w:tcW w:w="7480" w:type="dxa"/>
            <w:vAlign w:val="center"/>
          </w:tcPr>
          <w:p w:rsidR="00B074DA" w:rsidRPr="001035B1" w:rsidRDefault="00B074DA" w:rsidP="00B9010A">
            <w:pPr>
              <w:autoSpaceDE w:val="0"/>
              <w:autoSpaceDN w:val="0"/>
              <w:adjustRightInd w:val="0"/>
              <w:spacing w:after="0" w:line="240" w:lineRule="auto"/>
              <w:jc w:val="center"/>
              <w:rPr>
                <w:rFonts w:ascii="Times New Roman" w:hAnsi="Times New Roman"/>
                <w:b/>
                <w:sz w:val="28"/>
                <w:szCs w:val="28"/>
              </w:rPr>
            </w:pPr>
            <w:r w:rsidRPr="001035B1">
              <w:rPr>
                <w:rFonts w:ascii="Times New Roman" w:hAnsi="Times New Roman"/>
                <w:b/>
                <w:sz w:val="28"/>
                <w:szCs w:val="28"/>
              </w:rPr>
              <w:t>Тема урока</w:t>
            </w:r>
          </w:p>
        </w:tc>
        <w:tc>
          <w:tcPr>
            <w:tcW w:w="1210" w:type="dxa"/>
            <w:vAlign w:val="center"/>
          </w:tcPr>
          <w:p w:rsidR="00B074DA" w:rsidRPr="001035B1" w:rsidRDefault="00B074DA" w:rsidP="00B9010A">
            <w:pPr>
              <w:autoSpaceDE w:val="0"/>
              <w:autoSpaceDN w:val="0"/>
              <w:adjustRightInd w:val="0"/>
              <w:spacing w:after="0" w:line="240" w:lineRule="auto"/>
              <w:jc w:val="center"/>
              <w:rPr>
                <w:rFonts w:ascii="Times New Roman" w:hAnsi="Times New Roman"/>
                <w:b/>
                <w:sz w:val="28"/>
                <w:szCs w:val="28"/>
              </w:rPr>
            </w:pPr>
            <w:r w:rsidRPr="001035B1">
              <w:rPr>
                <w:rFonts w:ascii="Times New Roman" w:hAnsi="Times New Roman"/>
                <w:b/>
                <w:sz w:val="28"/>
                <w:szCs w:val="28"/>
              </w:rPr>
              <w:t>Дата</w:t>
            </w:r>
          </w:p>
        </w:tc>
      </w:tr>
      <w:tr w:rsidR="00B074DA" w:rsidRPr="001035B1" w:rsidTr="00F56CD8">
        <w:trPr>
          <w:trHeight w:val="301"/>
        </w:trPr>
        <w:tc>
          <w:tcPr>
            <w:tcW w:w="10120" w:type="dxa"/>
            <w:gridSpan w:val="3"/>
          </w:tcPr>
          <w:p w:rsidR="00B074DA" w:rsidRPr="001035B1" w:rsidRDefault="00B074DA" w:rsidP="001035B1">
            <w:pPr>
              <w:autoSpaceDE w:val="0"/>
              <w:autoSpaceDN w:val="0"/>
              <w:adjustRightInd w:val="0"/>
              <w:spacing w:after="0" w:line="240" w:lineRule="auto"/>
              <w:jc w:val="center"/>
              <w:rPr>
                <w:rFonts w:ascii="Times New Roman" w:hAnsi="Times New Roman"/>
                <w:b/>
                <w:sz w:val="28"/>
                <w:szCs w:val="28"/>
              </w:rPr>
            </w:pPr>
            <w:r w:rsidRPr="001035B1">
              <w:rPr>
                <w:rFonts w:ascii="Times New Roman" w:hAnsi="Times New Roman"/>
                <w:b/>
                <w:sz w:val="28"/>
                <w:szCs w:val="28"/>
              </w:rPr>
              <w:t>Раздел 1. Проверь себя! Чему ты научился в первом, втором и третьем классах? (11 ч)</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w:t>
            </w:r>
          </w:p>
        </w:tc>
        <w:tc>
          <w:tcPr>
            <w:tcW w:w="7480" w:type="dxa"/>
          </w:tcPr>
          <w:p w:rsidR="00B074DA" w:rsidRPr="001035B1" w:rsidRDefault="00B074DA" w:rsidP="00B9010A">
            <w:pPr>
              <w:spacing w:after="0" w:line="240" w:lineRule="auto"/>
              <w:jc w:val="both"/>
              <w:rPr>
                <w:rFonts w:ascii="Times New Roman" w:hAnsi="Times New Roman"/>
                <w:sz w:val="28"/>
                <w:szCs w:val="28"/>
              </w:rPr>
            </w:pPr>
            <w:r w:rsidRPr="001035B1">
              <w:rPr>
                <w:rFonts w:ascii="Times New Roman" w:hAnsi="Times New Roman"/>
                <w:sz w:val="28"/>
                <w:szCs w:val="28"/>
              </w:rPr>
              <w:t xml:space="preserve">Сравнение многозначных чисел. Табличное умножение </w:t>
            </w:r>
          </w:p>
        </w:tc>
        <w:tc>
          <w:tcPr>
            <w:tcW w:w="1210" w:type="dxa"/>
          </w:tcPr>
          <w:p w:rsidR="00B074DA" w:rsidRPr="00951C74"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lang w:val="en-US"/>
              </w:rPr>
              <w:t>01</w:t>
            </w:r>
            <w:r>
              <w:rPr>
                <w:rFonts w:ascii="Times New Roman" w:hAnsi="Times New Roman"/>
                <w:sz w:val="28"/>
                <w:szCs w:val="28"/>
              </w:rPr>
              <w:t>.09</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2</w:t>
            </w:r>
          </w:p>
        </w:tc>
        <w:tc>
          <w:tcPr>
            <w:tcW w:w="7480" w:type="dxa"/>
          </w:tcPr>
          <w:p w:rsidR="00B074DA" w:rsidRPr="001035B1" w:rsidRDefault="00B074DA" w:rsidP="00B9010A">
            <w:pPr>
              <w:spacing w:after="0" w:line="240" w:lineRule="auto"/>
              <w:jc w:val="both"/>
              <w:rPr>
                <w:rFonts w:ascii="Times New Roman" w:hAnsi="Times New Roman"/>
                <w:sz w:val="28"/>
                <w:szCs w:val="28"/>
              </w:rPr>
            </w:pPr>
            <w:r w:rsidRPr="001035B1">
              <w:rPr>
                <w:rFonts w:ascii="Times New Roman" w:hAnsi="Times New Roman"/>
                <w:sz w:val="28"/>
                <w:szCs w:val="28"/>
              </w:rPr>
              <w:t xml:space="preserve">Арифметические задачи. Правила порядка выполнения действий </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02.09</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3</w:t>
            </w:r>
          </w:p>
        </w:tc>
        <w:tc>
          <w:tcPr>
            <w:tcW w:w="7480" w:type="dxa"/>
          </w:tcPr>
          <w:p w:rsidR="00B074DA" w:rsidRPr="001035B1" w:rsidRDefault="00B074DA" w:rsidP="00B9010A">
            <w:pPr>
              <w:spacing w:after="0" w:line="240" w:lineRule="auto"/>
              <w:jc w:val="both"/>
              <w:rPr>
                <w:rFonts w:ascii="Times New Roman" w:hAnsi="Times New Roman"/>
                <w:sz w:val="28"/>
                <w:szCs w:val="28"/>
              </w:rPr>
            </w:pPr>
            <w:r w:rsidRPr="001035B1">
              <w:rPr>
                <w:rFonts w:ascii="Times New Roman" w:hAnsi="Times New Roman"/>
                <w:spacing w:val="-6"/>
                <w:sz w:val="28"/>
                <w:szCs w:val="28"/>
              </w:rPr>
              <w:t xml:space="preserve">Взаимосвязь компонентов и результата действий. Правило. Арифметические задачи </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06.09</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4</w:t>
            </w:r>
          </w:p>
        </w:tc>
        <w:tc>
          <w:tcPr>
            <w:tcW w:w="7480" w:type="dxa"/>
          </w:tcPr>
          <w:p w:rsidR="00B074DA" w:rsidRPr="001035B1" w:rsidRDefault="00B074DA" w:rsidP="00B9010A">
            <w:pPr>
              <w:spacing w:after="0" w:line="240" w:lineRule="auto"/>
              <w:jc w:val="both"/>
              <w:rPr>
                <w:rFonts w:ascii="Times New Roman" w:hAnsi="Times New Roman"/>
                <w:sz w:val="28"/>
                <w:szCs w:val="28"/>
              </w:rPr>
            </w:pPr>
            <w:r w:rsidRPr="001035B1">
              <w:rPr>
                <w:rFonts w:ascii="Times New Roman" w:hAnsi="Times New Roman"/>
                <w:sz w:val="28"/>
                <w:szCs w:val="28"/>
              </w:rPr>
              <w:t xml:space="preserve">Арифметические задачи </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15.09</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5</w:t>
            </w:r>
          </w:p>
        </w:tc>
        <w:tc>
          <w:tcPr>
            <w:tcW w:w="7480" w:type="dxa"/>
          </w:tcPr>
          <w:p w:rsidR="00B074DA" w:rsidRPr="001035B1" w:rsidRDefault="00B074DA" w:rsidP="00B9010A">
            <w:pPr>
              <w:spacing w:after="0" w:line="240" w:lineRule="auto"/>
              <w:jc w:val="both"/>
              <w:rPr>
                <w:rFonts w:ascii="Times New Roman" w:hAnsi="Times New Roman"/>
                <w:sz w:val="28"/>
                <w:szCs w:val="28"/>
              </w:rPr>
            </w:pPr>
            <w:r w:rsidRPr="001035B1">
              <w:rPr>
                <w:rFonts w:ascii="Times New Roman" w:hAnsi="Times New Roman"/>
                <w:sz w:val="28"/>
                <w:szCs w:val="28"/>
              </w:rPr>
              <w:t>Деление на 10, 100, 1000… Соотношение единиц массы, длины, времени</w:t>
            </w:r>
            <w:r w:rsidRPr="001035B1">
              <w:rPr>
                <w:rFonts w:ascii="Times New Roman" w:hAnsi="Times New Roman"/>
                <w:i/>
                <w:sz w:val="28"/>
                <w:szCs w:val="28"/>
              </w:rPr>
              <w:t xml:space="preserve"> </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07.09</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6</w:t>
            </w:r>
          </w:p>
        </w:tc>
        <w:tc>
          <w:tcPr>
            <w:tcW w:w="7480" w:type="dxa"/>
          </w:tcPr>
          <w:p w:rsidR="00B074DA" w:rsidRPr="001035B1" w:rsidRDefault="00B074DA" w:rsidP="00B9010A">
            <w:pPr>
              <w:spacing w:after="0" w:line="240" w:lineRule="auto"/>
              <w:jc w:val="both"/>
              <w:rPr>
                <w:rFonts w:ascii="Times New Roman" w:hAnsi="Times New Roman"/>
                <w:sz w:val="28"/>
                <w:szCs w:val="28"/>
              </w:rPr>
            </w:pPr>
            <w:r w:rsidRPr="001035B1">
              <w:rPr>
                <w:rFonts w:ascii="Times New Roman" w:hAnsi="Times New Roman"/>
                <w:spacing w:val="-6"/>
                <w:sz w:val="28"/>
                <w:szCs w:val="28"/>
              </w:rPr>
              <w:t xml:space="preserve">Площадь и периметр прямоугольника. Сравнение числовых выражений. Порядок выполнения действий. Многогранник. Прямоугольный параллелепипед </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08.09</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7</w:t>
            </w:r>
          </w:p>
        </w:tc>
        <w:tc>
          <w:tcPr>
            <w:tcW w:w="7480" w:type="dxa"/>
          </w:tcPr>
          <w:p w:rsidR="00B074DA" w:rsidRPr="001035B1" w:rsidRDefault="00B074DA" w:rsidP="00B9010A">
            <w:pPr>
              <w:spacing w:after="0" w:line="240" w:lineRule="auto"/>
              <w:jc w:val="both"/>
              <w:rPr>
                <w:rFonts w:ascii="Times New Roman" w:hAnsi="Times New Roman"/>
                <w:sz w:val="28"/>
                <w:szCs w:val="28"/>
              </w:rPr>
            </w:pPr>
            <w:r w:rsidRPr="001035B1">
              <w:rPr>
                <w:rFonts w:ascii="Times New Roman" w:hAnsi="Times New Roman"/>
                <w:sz w:val="28"/>
                <w:szCs w:val="28"/>
              </w:rPr>
              <w:t>Деление числа на произведение. Диаграмма</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09.09</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8</w:t>
            </w:r>
          </w:p>
        </w:tc>
        <w:tc>
          <w:tcPr>
            <w:tcW w:w="7480" w:type="dxa"/>
          </w:tcPr>
          <w:p w:rsidR="00B074DA" w:rsidRPr="001035B1" w:rsidRDefault="00B074DA" w:rsidP="00B9010A">
            <w:pPr>
              <w:spacing w:after="0" w:line="240" w:lineRule="auto"/>
              <w:jc w:val="both"/>
              <w:rPr>
                <w:rFonts w:ascii="Times New Roman" w:hAnsi="Times New Roman"/>
                <w:sz w:val="28"/>
                <w:szCs w:val="28"/>
              </w:rPr>
            </w:pPr>
            <w:r w:rsidRPr="001035B1">
              <w:rPr>
                <w:rFonts w:ascii="Times New Roman" w:hAnsi="Times New Roman"/>
                <w:sz w:val="28"/>
                <w:szCs w:val="28"/>
              </w:rPr>
              <w:t>Куб. Таблица умножения и соответствующие случаи деления</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13.09</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9</w:t>
            </w:r>
          </w:p>
        </w:tc>
        <w:tc>
          <w:tcPr>
            <w:tcW w:w="7480" w:type="dxa"/>
          </w:tcPr>
          <w:p w:rsidR="00B074DA" w:rsidRPr="001035B1" w:rsidRDefault="00B074DA" w:rsidP="00B9010A">
            <w:pPr>
              <w:spacing w:after="0" w:line="240" w:lineRule="auto"/>
              <w:jc w:val="both"/>
              <w:rPr>
                <w:rFonts w:ascii="Times New Roman" w:hAnsi="Times New Roman"/>
                <w:sz w:val="28"/>
                <w:szCs w:val="28"/>
              </w:rPr>
            </w:pPr>
            <w:r w:rsidRPr="001035B1">
              <w:rPr>
                <w:rFonts w:ascii="Times New Roman" w:hAnsi="Times New Roman"/>
                <w:sz w:val="28"/>
                <w:szCs w:val="28"/>
              </w:rPr>
              <w:t>Числовые выражения. Развертка куба</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14.09</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10</w:t>
            </w:r>
          </w:p>
        </w:tc>
        <w:tc>
          <w:tcPr>
            <w:tcW w:w="7480" w:type="dxa"/>
          </w:tcPr>
          <w:p w:rsidR="00B074DA" w:rsidRPr="001035B1" w:rsidRDefault="00B074DA" w:rsidP="00A866E0">
            <w:pPr>
              <w:spacing w:after="0" w:line="240" w:lineRule="auto"/>
              <w:rPr>
                <w:rFonts w:ascii="Times New Roman" w:hAnsi="Times New Roman"/>
                <w:b/>
                <w:sz w:val="28"/>
                <w:szCs w:val="28"/>
              </w:rPr>
            </w:pPr>
            <w:r w:rsidRPr="001035B1">
              <w:rPr>
                <w:rFonts w:ascii="Times New Roman" w:hAnsi="Times New Roman"/>
                <w:b/>
                <w:sz w:val="28"/>
                <w:szCs w:val="28"/>
              </w:rPr>
              <w:t>Контрольная работа №1, вводная</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16.09</w:t>
            </w:r>
          </w:p>
        </w:tc>
      </w:tr>
      <w:tr w:rsidR="00B074DA" w:rsidRPr="001035B1" w:rsidTr="00F56CD8">
        <w:trPr>
          <w:trHeight w:val="564"/>
        </w:trPr>
        <w:tc>
          <w:tcPr>
            <w:tcW w:w="10120" w:type="dxa"/>
            <w:gridSpan w:val="3"/>
          </w:tcPr>
          <w:p w:rsidR="00B074DA" w:rsidRPr="001035B1" w:rsidRDefault="00B074DA" w:rsidP="001035B1">
            <w:pPr>
              <w:autoSpaceDE w:val="0"/>
              <w:autoSpaceDN w:val="0"/>
              <w:adjustRightInd w:val="0"/>
              <w:spacing w:after="0" w:line="240" w:lineRule="auto"/>
              <w:jc w:val="center"/>
              <w:rPr>
                <w:rFonts w:ascii="Times New Roman" w:hAnsi="Times New Roman"/>
                <w:b/>
                <w:sz w:val="28"/>
                <w:szCs w:val="28"/>
              </w:rPr>
            </w:pPr>
            <w:r w:rsidRPr="001035B1">
              <w:rPr>
                <w:rFonts w:ascii="Times New Roman" w:hAnsi="Times New Roman"/>
                <w:b/>
                <w:sz w:val="28"/>
                <w:szCs w:val="28"/>
              </w:rPr>
              <w:t>Раздел 2. Умножение многозначного числа на однозначное (9 ч)</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11</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Постановка учебной задачи. Алгоритм умножения на однозначное число </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20.09</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12</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Алгоритм умножения на однозначное число. Разрядный состав многозначного числа. Арифметические задачи</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21.09</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13</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Арифметические задачи. Умножение многозначного числа </w:t>
            </w:r>
            <w:r w:rsidRPr="001035B1">
              <w:rPr>
                <w:rFonts w:ascii="Times New Roman" w:hAnsi="Times New Roman"/>
                <w:sz w:val="28"/>
                <w:szCs w:val="28"/>
              </w:rPr>
              <w:lastRenderedPageBreak/>
              <w:t xml:space="preserve">на однозначное </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22.09</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lastRenderedPageBreak/>
              <w:t>14</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Взаимосвязь компонентов и результатов действий. Правила порядка выполнения действий. Сравнение выражений</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23.09</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15</w:t>
            </w:r>
          </w:p>
        </w:tc>
        <w:tc>
          <w:tcPr>
            <w:tcW w:w="7480" w:type="dxa"/>
          </w:tcPr>
          <w:p w:rsidR="00B074DA" w:rsidRPr="001035B1" w:rsidRDefault="00B074DA" w:rsidP="00B9010A">
            <w:pPr>
              <w:spacing w:after="0" w:line="240" w:lineRule="auto"/>
              <w:rPr>
                <w:rFonts w:ascii="Times New Roman" w:hAnsi="Times New Roman"/>
                <w:spacing w:val="-6"/>
                <w:sz w:val="28"/>
                <w:szCs w:val="28"/>
              </w:rPr>
            </w:pPr>
            <w:r w:rsidRPr="001035B1">
              <w:rPr>
                <w:rFonts w:ascii="Times New Roman" w:hAnsi="Times New Roman"/>
                <w:spacing w:val="-6"/>
                <w:sz w:val="28"/>
                <w:szCs w:val="28"/>
              </w:rPr>
              <w:t>Арифметические задачи. Умножение многозначных чисел, оканчивающихся нулями, на однозначное число</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27.09</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16</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Арифметические задачи. Запись текста задачи в таблице</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28.09</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17</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Арифметические задачи. Сравнение многозначных чисел. Умножение многозначного числа на двузначное, оканчивающееся нулем</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29.09</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18</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pacing w:val="-4"/>
                <w:sz w:val="28"/>
                <w:szCs w:val="28"/>
              </w:rPr>
              <w:t>Умножение многозначных чисел, оканчивающихся нулями на однозначное число. Многогранник, его развертка</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30.09</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19</w:t>
            </w:r>
          </w:p>
        </w:tc>
        <w:tc>
          <w:tcPr>
            <w:tcW w:w="7480" w:type="dxa"/>
          </w:tcPr>
          <w:p w:rsidR="00B074DA" w:rsidRPr="001035B1" w:rsidRDefault="00B074DA" w:rsidP="00A866E0">
            <w:pPr>
              <w:spacing w:after="0" w:line="240" w:lineRule="auto"/>
              <w:rPr>
                <w:rFonts w:ascii="Times New Roman" w:hAnsi="Times New Roman"/>
                <w:b/>
                <w:i/>
                <w:sz w:val="28"/>
                <w:szCs w:val="28"/>
              </w:rPr>
            </w:pPr>
            <w:r w:rsidRPr="001035B1">
              <w:rPr>
                <w:rFonts w:ascii="Times New Roman" w:hAnsi="Times New Roman"/>
                <w:b/>
                <w:i/>
                <w:sz w:val="28"/>
                <w:szCs w:val="28"/>
              </w:rPr>
              <w:t>Самостоятельная работа № 1</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04.10</w:t>
            </w:r>
          </w:p>
        </w:tc>
      </w:tr>
      <w:tr w:rsidR="00B074DA" w:rsidRPr="001035B1" w:rsidTr="00F56CD8">
        <w:trPr>
          <w:trHeight w:val="493"/>
        </w:trPr>
        <w:tc>
          <w:tcPr>
            <w:tcW w:w="10120" w:type="dxa"/>
            <w:gridSpan w:val="3"/>
          </w:tcPr>
          <w:p w:rsidR="00B074DA" w:rsidRPr="001035B1" w:rsidRDefault="00B074DA" w:rsidP="001035B1">
            <w:pPr>
              <w:autoSpaceDE w:val="0"/>
              <w:autoSpaceDN w:val="0"/>
              <w:adjustRightInd w:val="0"/>
              <w:spacing w:after="0" w:line="240" w:lineRule="auto"/>
              <w:jc w:val="center"/>
              <w:rPr>
                <w:rFonts w:ascii="Times New Roman" w:hAnsi="Times New Roman"/>
                <w:b/>
                <w:sz w:val="28"/>
                <w:szCs w:val="28"/>
              </w:rPr>
            </w:pPr>
            <w:r w:rsidRPr="001035B1">
              <w:rPr>
                <w:rFonts w:ascii="Times New Roman" w:hAnsi="Times New Roman"/>
                <w:b/>
                <w:sz w:val="28"/>
                <w:szCs w:val="28"/>
              </w:rPr>
              <w:t>Раздел 3. Деление с остатком (15 ч)</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20</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Постановка учебной задачи. Запись деления с остатком. Терминология </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05.10</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21</w:t>
            </w:r>
          </w:p>
        </w:tc>
        <w:tc>
          <w:tcPr>
            <w:tcW w:w="7480" w:type="dxa"/>
          </w:tcPr>
          <w:p w:rsidR="00B074DA" w:rsidRPr="001035B1" w:rsidRDefault="00B074DA" w:rsidP="00B9010A">
            <w:pPr>
              <w:spacing w:after="0" w:line="240" w:lineRule="auto"/>
              <w:rPr>
                <w:rFonts w:ascii="Times New Roman" w:hAnsi="Times New Roman"/>
                <w:spacing w:val="-6"/>
                <w:sz w:val="28"/>
                <w:szCs w:val="28"/>
              </w:rPr>
            </w:pPr>
            <w:r w:rsidRPr="001035B1">
              <w:rPr>
                <w:rFonts w:ascii="Times New Roman" w:hAnsi="Times New Roman"/>
                <w:spacing w:val="-6"/>
                <w:sz w:val="28"/>
                <w:szCs w:val="28"/>
              </w:rPr>
              <w:t>Взаимосвязь компонентов и результата при делении с остатком. Табличные случаи умножения. Подбор делимого при делении с остатком</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06.10</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22</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Деление с остатком. Подбор неполного частного</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07.10</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23</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Взаимосвязь компонентов и результата при делении с остатком. Классификация выражений </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11.10</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24</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арифметических задач. Коррекция ошибок</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12.10</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25</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арифметических задач. Взаимосвязь компонентов и результата при делении с остатком</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13.10</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26</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pacing w:val="-6"/>
                <w:sz w:val="28"/>
                <w:szCs w:val="28"/>
              </w:rPr>
              <w:t>Деление с остатком. Случай, когда делимое меньше делителя. Классификация выражений</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14.10</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27</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b/>
                <w:sz w:val="28"/>
                <w:szCs w:val="28"/>
              </w:rPr>
              <w:t>Контрольная работа №2</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19.10</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28</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Работа над ошибками</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20.10</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29</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18.10</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30</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Деление на 10, 100. Решение задач</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21.10</w:t>
            </w:r>
          </w:p>
        </w:tc>
      </w:tr>
      <w:tr w:rsidR="00B074DA" w:rsidRPr="001035B1" w:rsidTr="001035B1">
        <w:trPr>
          <w:trHeight w:val="301"/>
        </w:trPr>
        <w:tc>
          <w:tcPr>
            <w:tcW w:w="1430" w:type="dxa"/>
          </w:tcPr>
          <w:p w:rsidR="00B074DA" w:rsidRPr="009A0B4F" w:rsidRDefault="00B074DA" w:rsidP="001035B1">
            <w:pPr>
              <w:autoSpaceDE w:val="0"/>
              <w:autoSpaceDN w:val="0"/>
              <w:adjustRightInd w:val="0"/>
              <w:spacing w:after="0" w:line="240" w:lineRule="auto"/>
              <w:jc w:val="center"/>
              <w:rPr>
                <w:rFonts w:ascii="Times New Roman" w:hAnsi="Times New Roman"/>
                <w:color w:val="FF0000"/>
                <w:sz w:val="28"/>
                <w:szCs w:val="28"/>
              </w:rPr>
            </w:pPr>
            <w:r w:rsidRPr="009A0B4F">
              <w:rPr>
                <w:rFonts w:ascii="Times New Roman" w:hAnsi="Times New Roman"/>
                <w:color w:val="FF0000"/>
                <w:sz w:val="28"/>
                <w:szCs w:val="28"/>
              </w:rPr>
              <w:t>31</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Умножение многозначного числа на однозначное. Решение задач</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25.10</w:t>
            </w:r>
          </w:p>
        </w:tc>
      </w:tr>
      <w:tr w:rsidR="00B074DA" w:rsidRPr="001035B1" w:rsidTr="001035B1">
        <w:trPr>
          <w:trHeight w:val="301"/>
        </w:trPr>
        <w:tc>
          <w:tcPr>
            <w:tcW w:w="1430" w:type="dxa"/>
          </w:tcPr>
          <w:p w:rsidR="009A0B4F" w:rsidRPr="00F4137D" w:rsidRDefault="00B074DA" w:rsidP="00951C74">
            <w:pPr>
              <w:autoSpaceDE w:val="0"/>
              <w:autoSpaceDN w:val="0"/>
              <w:adjustRightInd w:val="0"/>
              <w:spacing w:after="0" w:line="240" w:lineRule="auto"/>
              <w:jc w:val="center"/>
              <w:rPr>
                <w:rFonts w:ascii="Times New Roman" w:hAnsi="Times New Roman"/>
                <w:color w:val="FF0000"/>
                <w:sz w:val="28"/>
                <w:szCs w:val="28"/>
              </w:rPr>
            </w:pPr>
            <w:r w:rsidRPr="00F4137D">
              <w:rPr>
                <w:rFonts w:ascii="Times New Roman" w:hAnsi="Times New Roman"/>
                <w:color w:val="FF0000"/>
                <w:sz w:val="28"/>
                <w:szCs w:val="28"/>
              </w:rPr>
              <w:t>32</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b/>
                <w:sz w:val="28"/>
                <w:szCs w:val="28"/>
              </w:rPr>
              <w:t>Контрольная работа №3 (решение задач)</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26.10</w:t>
            </w:r>
          </w:p>
        </w:tc>
      </w:tr>
      <w:tr w:rsidR="00B074DA" w:rsidRPr="001035B1" w:rsidTr="001035B1">
        <w:trPr>
          <w:trHeight w:val="301"/>
        </w:trPr>
        <w:tc>
          <w:tcPr>
            <w:tcW w:w="1430" w:type="dxa"/>
          </w:tcPr>
          <w:p w:rsidR="009A0B4F" w:rsidRPr="00F4137D" w:rsidRDefault="00B074DA" w:rsidP="00951C74">
            <w:pPr>
              <w:autoSpaceDE w:val="0"/>
              <w:autoSpaceDN w:val="0"/>
              <w:adjustRightInd w:val="0"/>
              <w:spacing w:after="0" w:line="240" w:lineRule="auto"/>
              <w:jc w:val="center"/>
              <w:rPr>
                <w:rFonts w:ascii="Times New Roman" w:hAnsi="Times New Roman"/>
                <w:color w:val="FF0000"/>
                <w:sz w:val="28"/>
                <w:szCs w:val="28"/>
              </w:rPr>
            </w:pPr>
            <w:r w:rsidRPr="00F4137D">
              <w:rPr>
                <w:rFonts w:ascii="Times New Roman" w:hAnsi="Times New Roman"/>
                <w:color w:val="FF0000"/>
                <w:sz w:val="28"/>
                <w:szCs w:val="28"/>
              </w:rPr>
              <w:t>33</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Работа над ошибками</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27.10</w:t>
            </w:r>
          </w:p>
        </w:tc>
      </w:tr>
      <w:tr w:rsidR="00B074DA" w:rsidRPr="001035B1" w:rsidTr="001035B1">
        <w:trPr>
          <w:trHeight w:val="301"/>
        </w:trPr>
        <w:tc>
          <w:tcPr>
            <w:tcW w:w="1430" w:type="dxa"/>
          </w:tcPr>
          <w:p w:rsidR="009A0B4F" w:rsidRPr="00F4137D" w:rsidRDefault="00B074DA" w:rsidP="00951C74">
            <w:pPr>
              <w:autoSpaceDE w:val="0"/>
              <w:autoSpaceDN w:val="0"/>
              <w:adjustRightInd w:val="0"/>
              <w:spacing w:after="0" w:line="240" w:lineRule="auto"/>
              <w:jc w:val="center"/>
              <w:rPr>
                <w:rFonts w:ascii="Times New Roman" w:hAnsi="Times New Roman"/>
                <w:color w:val="FF0000"/>
                <w:sz w:val="28"/>
                <w:szCs w:val="28"/>
              </w:rPr>
            </w:pPr>
            <w:r w:rsidRPr="00F4137D">
              <w:rPr>
                <w:rFonts w:ascii="Times New Roman" w:hAnsi="Times New Roman"/>
                <w:color w:val="FF0000"/>
                <w:sz w:val="28"/>
                <w:szCs w:val="28"/>
              </w:rPr>
              <w:t>34</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w:t>
            </w:r>
          </w:p>
        </w:tc>
        <w:tc>
          <w:tcPr>
            <w:tcW w:w="1210" w:type="dxa"/>
          </w:tcPr>
          <w:p w:rsidR="00B074DA" w:rsidRPr="001035B1" w:rsidRDefault="00951C74"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28.10</w:t>
            </w:r>
          </w:p>
        </w:tc>
      </w:tr>
      <w:tr w:rsidR="00B074DA" w:rsidRPr="001035B1" w:rsidTr="00F56CD8">
        <w:trPr>
          <w:trHeight w:val="301"/>
        </w:trPr>
        <w:tc>
          <w:tcPr>
            <w:tcW w:w="10120" w:type="dxa"/>
            <w:gridSpan w:val="3"/>
          </w:tcPr>
          <w:p w:rsidR="00B074DA" w:rsidRPr="001035B1" w:rsidRDefault="00B074DA" w:rsidP="001035B1">
            <w:pPr>
              <w:tabs>
                <w:tab w:val="left" w:pos="1785"/>
                <w:tab w:val="center" w:pos="4952"/>
              </w:tabs>
              <w:autoSpaceDE w:val="0"/>
              <w:autoSpaceDN w:val="0"/>
              <w:adjustRightInd w:val="0"/>
              <w:spacing w:after="0" w:line="240" w:lineRule="auto"/>
              <w:jc w:val="center"/>
              <w:rPr>
                <w:rFonts w:ascii="Times New Roman" w:hAnsi="Times New Roman"/>
                <w:b/>
                <w:sz w:val="28"/>
                <w:szCs w:val="28"/>
              </w:rPr>
            </w:pPr>
            <w:r w:rsidRPr="001035B1">
              <w:rPr>
                <w:rFonts w:ascii="Times New Roman" w:hAnsi="Times New Roman"/>
                <w:b/>
                <w:sz w:val="28"/>
                <w:szCs w:val="28"/>
              </w:rPr>
              <w:t>Раздел 4. Умножение многозначных чисел (11 ч)</w:t>
            </w:r>
          </w:p>
        </w:tc>
      </w:tr>
      <w:tr w:rsidR="00B074DA" w:rsidRPr="001035B1" w:rsidTr="001035B1">
        <w:trPr>
          <w:trHeight w:val="301"/>
        </w:trPr>
        <w:tc>
          <w:tcPr>
            <w:tcW w:w="1430" w:type="dxa"/>
          </w:tcPr>
          <w:p w:rsidR="00B074DA" w:rsidRPr="002C08EE" w:rsidRDefault="00B074DA" w:rsidP="001035B1">
            <w:pPr>
              <w:autoSpaceDE w:val="0"/>
              <w:autoSpaceDN w:val="0"/>
              <w:adjustRightInd w:val="0"/>
              <w:spacing w:after="0" w:line="240" w:lineRule="auto"/>
              <w:jc w:val="center"/>
              <w:rPr>
                <w:rFonts w:ascii="Times New Roman" w:hAnsi="Times New Roman"/>
                <w:color w:val="FF0000"/>
                <w:sz w:val="28"/>
                <w:szCs w:val="28"/>
              </w:rPr>
            </w:pPr>
            <w:r w:rsidRPr="002C08EE">
              <w:rPr>
                <w:rFonts w:ascii="Times New Roman" w:hAnsi="Times New Roman"/>
                <w:color w:val="FF0000"/>
                <w:sz w:val="28"/>
                <w:szCs w:val="28"/>
              </w:rPr>
              <w:t>35</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Постановка учебной задачи. Алгоритм умножения на двузначное число</w:t>
            </w:r>
          </w:p>
        </w:tc>
        <w:tc>
          <w:tcPr>
            <w:tcW w:w="1210" w:type="dxa"/>
          </w:tcPr>
          <w:p w:rsidR="00B074DA" w:rsidRPr="00F4137D" w:rsidRDefault="00F4137D" w:rsidP="00B9010A">
            <w:pPr>
              <w:autoSpaceDE w:val="0"/>
              <w:autoSpaceDN w:val="0"/>
              <w:adjustRightInd w:val="0"/>
              <w:spacing w:after="0" w:line="240" w:lineRule="auto"/>
              <w:jc w:val="both"/>
              <w:rPr>
                <w:rFonts w:ascii="Times New Roman" w:hAnsi="Times New Roman"/>
                <w:sz w:val="28"/>
                <w:szCs w:val="28"/>
                <w:lang w:val="en-US"/>
              </w:rPr>
            </w:pPr>
            <w:r>
              <w:rPr>
                <w:rFonts w:ascii="Times New Roman" w:hAnsi="Times New Roman"/>
                <w:sz w:val="28"/>
                <w:szCs w:val="28"/>
                <w:lang w:val="en-US"/>
              </w:rPr>
              <w:t>08</w:t>
            </w:r>
            <w:r>
              <w:rPr>
                <w:rFonts w:ascii="Times New Roman" w:hAnsi="Times New Roman"/>
                <w:sz w:val="28"/>
                <w:szCs w:val="28"/>
              </w:rPr>
              <w:t>.</w:t>
            </w:r>
            <w:r>
              <w:rPr>
                <w:rFonts w:ascii="Times New Roman" w:hAnsi="Times New Roman"/>
                <w:sz w:val="28"/>
                <w:szCs w:val="28"/>
                <w:lang w:val="en-US"/>
              </w:rPr>
              <w:t>11</w:t>
            </w:r>
          </w:p>
        </w:tc>
      </w:tr>
      <w:tr w:rsidR="00B074DA" w:rsidRPr="001035B1" w:rsidTr="001035B1">
        <w:trPr>
          <w:trHeight w:val="301"/>
        </w:trPr>
        <w:tc>
          <w:tcPr>
            <w:tcW w:w="1430" w:type="dxa"/>
          </w:tcPr>
          <w:p w:rsidR="00B074DA" w:rsidRPr="002C08EE" w:rsidRDefault="00B074DA" w:rsidP="001035B1">
            <w:pPr>
              <w:autoSpaceDE w:val="0"/>
              <w:autoSpaceDN w:val="0"/>
              <w:adjustRightInd w:val="0"/>
              <w:spacing w:after="0" w:line="240" w:lineRule="auto"/>
              <w:jc w:val="center"/>
              <w:rPr>
                <w:rFonts w:ascii="Times New Roman" w:hAnsi="Times New Roman"/>
                <w:color w:val="FF0000"/>
                <w:sz w:val="28"/>
                <w:szCs w:val="28"/>
              </w:rPr>
            </w:pPr>
            <w:r w:rsidRPr="002C08EE">
              <w:rPr>
                <w:rFonts w:ascii="Times New Roman" w:hAnsi="Times New Roman"/>
                <w:color w:val="FF0000"/>
                <w:sz w:val="28"/>
                <w:szCs w:val="28"/>
              </w:rPr>
              <w:t>36</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Сравнение выражений, поиск ошибок и их коррекция</w:t>
            </w:r>
          </w:p>
        </w:tc>
        <w:tc>
          <w:tcPr>
            <w:tcW w:w="1210" w:type="dxa"/>
          </w:tcPr>
          <w:p w:rsidR="00B074DA" w:rsidRPr="001035B1" w:rsidRDefault="00F4137D"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09.11</w:t>
            </w:r>
          </w:p>
        </w:tc>
      </w:tr>
      <w:tr w:rsidR="00B074DA" w:rsidRPr="001035B1" w:rsidTr="001035B1">
        <w:trPr>
          <w:trHeight w:val="301"/>
        </w:trPr>
        <w:tc>
          <w:tcPr>
            <w:tcW w:w="1430" w:type="dxa"/>
          </w:tcPr>
          <w:p w:rsidR="00B074DA" w:rsidRPr="002C08EE" w:rsidRDefault="00B074DA" w:rsidP="001035B1">
            <w:pPr>
              <w:autoSpaceDE w:val="0"/>
              <w:autoSpaceDN w:val="0"/>
              <w:adjustRightInd w:val="0"/>
              <w:spacing w:after="0" w:line="240" w:lineRule="auto"/>
              <w:jc w:val="center"/>
              <w:rPr>
                <w:rFonts w:ascii="Times New Roman" w:hAnsi="Times New Roman"/>
                <w:color w:val="FF0000"/>
                <w:sz w:val="28"/>
                <w:szCs w:val="28"/>
              </w:rPr>
            </w:pPr>
            <w:r w:rsidRPr="002C08EE">
              <w:rPr>
                <w:rFonts w:ascii="Times New Roman" w:hAnsi="Times New Roman"/>
                <w:color w:val="FF0000"/>
                <w:sz w:val="28"/>
                <w:szCs w:val="28"/>
              </w:rPr>
              <w:t>37</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Алгоритм умножения на двузначное число. Правила порядка выполнения действий</w:t>
            </w:r>
          </w:p>
        </w:tc>
        <w:tc>
          <w:tcPr>
            <w:tcW w:w="1210" w:type="dxa"/>
          </w:tcPr>
          <w:p w:rsidR="00B074DA" w:rsidRPr="001035B1" w:rsidRDefault="00F4137D"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10.11</w:t>
            </w:r>
          </w:p>
        </w:tc>
      </w:tr>
      <w:tr w:rsidR="00B074DA" w:rsidRPr="001035B1" w:rsidTr="001035B1">
        <w:trPr>
          <w:trHeight w:val="301"/>
        </w:trPr>
        <w:tc>
          <w:tcPr>
            <w:tcW w:w="1430" w:type="dxa"/>
          </w:tcPr>
          <w:p w:rsidR="00B074DA" w:rsidRPr="002C08EE" w:rsidRDefault="00B074DA" w:rsidP="001035B1">
            <w:pPr>
              <w:autoSpaceDE w:val="0"/>
              <w:autoSpaceDN w:val="0"/>
              <w:adjustRightInd w:val="0"/>
              <w:spacing w:after="0" w:line="240" w:lineRule="auto"/>
              <w:jc w:val="center"/>
              <w:rPr>
                <w:rFonts w:ascii="Times New Roman" w:hAnsi="Times New Roman"/>
                <w:color w:val="FF0000"/>
                <w:sz w:val="28"/>
                <w:szCs w:val="28"/>
              </w:rPr>
            </w:pPr>
            <w:r w:rsidRPr="002C08EE">
              <w:rPr>
                <w:rFonts w:ascii="Times New Roman" w:hAnsi="Times New Roman"/>
                <w:color w:val="FF0000"/>
                <w:sz w:val="28"/>
                <w:szCs w:val="28"/>
              </w:rPr>
              <w:t>38</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Алгоритм умножения на двузначное число. Решение задач. </w:t>
            </w:r>
            <w:r w:rsidRPr="001035B1">
              <w:rPr>
                <w:rFonts w:ascii="Times New Roman" w:hAnsi="Times New Roman"/>
                <w:sz w:val="28"/>
                <w:szCs w:val="28"/>
              </w:rPr>
              <w:lastRenderedPageBreak/>
              <w:t xml:space="preserve">Геометрические тела </w:t>
            </w:r>
          </w:p>
        </w:tc>
        <w:tc>
          <w:tcPr>
            <w:tcW w:w="1210" w:type="dxa"/>
          </w:tcPr>
          <w:p w:rsidR="00B074DA" w:rsidRPr="001035B1" w:rsidRDefault="00577A0E"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15</w:t>
            </w:r>
            <w:r w:rsidR="00F4137D">
              <w:rPr>
                <w:rFonts w:ascii="Times New Roman" w:hAnsi="Times New Roman"/>
                <w:sz w:val="28"/>
                <w:szCs w:val="28"/>
              </w:rPr>
              <w:t>.11</w:t>
            </w:r>
          </w:p>
        </w:tc>
      </w:tr>
      <w:tr w:rsidR="00B074DA" w:rsidRPr="001035B1" w:rsidTr="001035B1">
        <w:trPr>
          <w:trHeight w:val="301"/>
        </w:trPr>
        <w:tc>
          <w:tcPr>
            <w:tcW w:w="1430" w:type="dxa"/>
          </w:tcPr>
          <w:p w:rsidR="00B074DA" w:rsidRPr="002C08EE" w:rsidRDefault="00B074DA" w:rsidP="001035B1">
            <w:pPr>
              <w:autoSpaceDE w:val="0"/>
              <w:autoSpaceDN w:val="0"/>
              <w:adjustRightInd w:val="0"/>
              <w:spacing w:after="0" w:line="240" w:lineRule="auto"/>
              <w:jc w:val="center"/>
              <w:rPr>
                <w:rFonts w:ascii="Times New Roman" w:hAnsi="Times New Roman"/>
                <w:color w:val="FF0000"/>
                <w:sz w:val="28"/>
                <w:szCs w:val="28"/>
              </w:rPr>
            </w:pPr>
            <w:r w:rsidRPr="002C08EE">
              <w:rPr>
                <w:rFonts w:ascii="Times New Roman" w:hAnsi="Times New Roman"/>
                <w:color w:val="FF0000"/>
                <w:sz w:val="28"/>
                <w:szCs w:val="28"/>
              </w:rPr>
              <w:lastRenderedPageBreak/>
              <w:t>39</w:t>
            </w:r>
          </w:p>
        </w:tc>
        <w:tc>
          <w:tcPr>
            <w:tcW w:w="7480" w:type="dxa"/>
          </w:tcPr>
          <w:p w:rsidR="00B074DA" w:rsidRPr="001035B1" w:rsidRDefault="00B074DA" w:rsidP="00B9010A">
            <w:pPr>
              <w:spacing w:after="0" w:line="240" w:lineRule="auto"/>
              <w:rPr>
                <w:rFonts w:ascii="Times New Roman" w:hAnsi="Times New Roman"/>
                <w:spacing w:val="-6"/>
                <w:sz w:val="28"/>
                <w:szCs w:val="28"/>
              </w:rPr>
            </w:pPr>
            <w:r w:rsidRPr="001035B1">
              <w:rPr>
                <w:rFonts w:ascii="Times New Roman" w:hAnsi="Times New Roman"/>
                <w:spacing w:val="-6"/>
                <w:sz w:val="28"/>
                <w:szCs w:val="28"/>
              </w:rPr>
              <w:t>Алгоритм умножения на двузначное число. Взаимосвязь компонентов</w:t>
            </w:r>
          </w:p>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pacing w:val="-6"/>
                <w:sz w:val="28"/>
                <w:szCs w:val="28"/>
              </w:rPr>
              <w:t xml:space="preserve">и результата при делении с остатком. Решение задач </w:t>
            </w:r>
          </w:p>
        </w:tc>
        <w:tc>
          <w:tcPr>
            <w:tcW w:w="1210" w:type="dxa"/>
          </w:tcPr>
          <w:p w:rsidR="00B074DA" w:rsidRPr="001035B1" w:rsidRDefault="00577A0E"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11</w:t>
            </w:r>
            <w:bookmarkStart w:id="0" w:name="_GoBack"/>
            <w:bookmarkEnd w:id="0"/>
            <w:r w:rsidR="00F4137D">
              <w:rPr>
                <w:rFonts w:ascii="Times New Roman" w:hAnsi="Times New Roman"/>
                <w:sz w:val="28"/>
                <w:szCs w:val="28"/>
              </w:rPr>
              <w:t>.11</w:t>
            </w:r>
          </w:p>
        </w:tc>
      </w:tr>
      <w:tr w:rsidR="00B074DA" w:rsidRPr="001035B1" w:rsidTr="001035B1">
        <w:trPr>
          <w:trHeight w:val="301"/>
        </w:trPr>
        <w:tc>
          <w:tcPr>
            <w:tcW w:w="1430" w:type="dxa"/>
          </w:tcPr>
          <w:p w:rsidR="00B074DA" w:rsidRPr="002C08EE" w:rsidRDefault="00B074DA" w:rsidP="001035B1">
            <w:pPr>
              <w:autoSpaceDE w:val="0"/>
              <w:autoSpaceDN w:val="0"/>
              <w:adjustRightInd w:val="0"/>
              <w:spacing w:after="0" w:line="240" w:lineRule="auto"/>
              <w:jc w:val="center"/>
              <w:rPr>
                <w:rFonts w:ascii="Times New Roman" w:hAnsi="Times New Roman"/>
                <w:color w:val="FF0000"/>
                <w:sz w:val="28"/>
                <w:szCs w:val="28"/>
              </w:rPr>
            </w:pPr>
            <w:r w:rsidRPr="002C08EE">
              <w:rPr>
                <w:rFonts w:ascii="Times New Roman" w:hAnsi="Times New Roman"/>
                <w:color w:val="FF0000"/>
                <w:sz w:val="28"/>
                <w:szCs w:val="28"/>
              </w:rPr>
              <w:t>40</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Классификация многогранников</w:t>
            </w:r>
          </w:p>
        </w:tc>
        <w:tc>
          <w:tcPr>
            <w:tcW w:w="1210" w:type="dxa"/>
          </w:tcPr>
          <w:p w:rsidR="00B074DA" w:rsidRPr="001035B1" w:rsidRDefault="00F4137D"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16.11</w:t>
            </w:r>
          </w:p>
        </w:tc>
      </w:tr>
      <w:tr w:rsidR="00B074DA" w:rsidRPr="001035B1" w:rsidTr="001035B1">
        <w:trPr>
          <w:trHeight w:val="301"/>
        </w:trPr>
        <w:tc>
          <w:tcPr>
            <w:tcW w:w="1430" w:type="dxa"/>
          </w:tcPr>
          <w:p w:rsidR="00B074DA" w:rsidRPr="002C08EE" w:rsidRDefault="00B074DA" w:rsidP="001035B1">
            <w:pPr>
              <w:autoSpaceDE w:val="0"/>
              <w:autoSpaceDN w:val="0"/>
              <w:adjustRightInd w:val="0"/>
              <w:spacing w:after="0" w:line="240" w:lineRule="auto"/>
              <w:jc w:val="center"/>
              <w:rPr>
                <w:rFonts w:ascii="Times New Roman" w:hAnsi="Times New Roman"/>
                <w:color w:val="FF0000"/>
                <w:sz w:val="28"/>
                <w:szCs w:val="28"/>
              </w:rPr>
            </w:pPr>
            <w:r w:rsidRPr="002C08EE">
              <w:rPr>
                <w:rFonts w:ascii="Times New Roman" w:hAnsi="Times New Roman"/>
                <w:color w:val="FF0000"/>
                <w:sz w:val="28"/>
                <w:szCs w:val="28"/>
              </w:rPr>
              <w:t>41</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Алгоритм умножения многозначного числа на однозначное и двузначное</w:t>
            </w:r>
          </w:p>
        </w:tc>
        <w:tc>
          <w:tcPr>
            <w:tcW w:w="1210" w:type="dxa"/>
          </w:tcPr>
          <w:p w:rsidR="00B074DA" w:rsidRPr="001035B1" w:rsidRDefault="00F4137D"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17.11</w:t>
            </w:r>
          </w:p>
        </w:tc>
      </w:tr>
      <w:tr w:rsidR="00B074DA" w:rsidRPr="001035B1" w:rsidTr="001035B1">
        <w:trPr>
          <w:trHeight w:val="301"/>
        </w:trPr>
        <w:tc>
          <w:tcPr>
            <w:tcW w:w="1430" w:type="dxa"/>
          </w:tcPr>
          <w:p w:rsidR="00B074DA" w:rsidRPr="002C08EE" w:rsidRDefault="00B074DA" w:rsidP="001035B1">
            <w:pPr>
              <w:autoSpaceDE w:val="0"/>
              <w:autoSpaceDN w:val="0"/>
              <w:adjustRightInd w:val="0"/>
              <w:spacing w:after="0" w:line="240" w:lineRule="auto"/>
              <w:jc w:val="center"/>
              <w:rPr>
                <w:rFonts w:ascii="Times New Roman" w:hAnsi="Times New Roman"/>
                <w:color w:val="FF0000"/>
                <w:sz w:val="28"/>
                <w:szCs w:val="28"/>
              </w:rPr>
            </w:pPr>
            <w:r w:rsidRPr="002C08EE">
              <w:rPr>
                <w:rFonts w:ascii="Times New Roman" w:hAnsi="Times New Roman"/>
                <w:color w:val="FF0000"/>
                <w:sz w:val="28"/>
                <w:szCs w:val="28"/>
              </w:rPr>
              <w:t>42</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Алгоритм умножения многозначных чисел. Решение задач</w:t>
            </w:r>
          </w:p>
        </w:tc>
        <w:tc>
          <w:tcPr>
            <w:tcW w:w="1210" w:type="dxa"/>
          </w:tcPr>
          <w:p w:rsidR="00B074DA" w:rsidRPr="001035B1" w:rsidRDefault="00F4137D" w:rsidP="00B9010A">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18.11</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43</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Алгоритм умножения многозначных чисел</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44</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b/>
                <w:sz w:val="28"/>
                <w:szCs w:val="28"/>
              </w:rPr>
              <w:t>Контрольная работа №4</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45</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Работа над ошибками</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F56CD8">
        <w:trPr>
          <w:trHeight w:val="301"/>
        </w:trPr>
        <w:tc>
          <w:tcPr>
            <w:tcW w:w="10120" w:type="dxa"/>
            <w:gridSpan w:val="3"/>
          </w:tcPr>
          <w:p w:rsidR="00B074DA" w:rsidRPr="001035B1" w:rsidRDefault="00B074DA" w:rsidP="001035B1">
            <w:pPr>
              <w:autoSpaceDE w:val="0"/>
              <w:autoSpaceDN w:val="0"/>
              <w:adjustRightInd w:val="0"/>
              <w:spacing w:after="0" w:line="240" w:lineRule="auto"/>
              <w:jc w:val="center"/>
              <w:rPr>
                <w:rFonts w:ascii="Times New Roman" w:hAnsi="Times New Roman"/>
                <w:b/>
                <w:sz w:val="28"/>
                <w:szCs w:val="28"/>
              </w:rPr>
            </w:pPr>
            <w:r w:rsidRPr="001035B1">
              <w:rPr>
                <w:rFonts w:ascii="Times New Roman" w:hAnsi="Times New Roman"/>
                <w:b/>
                <w:sz w:val="28"/>
                <w:szCs w:val="28"/>
              </w:rPr>
              <w:t>Раздел 5. Деление многозначных чисел (19 ч)</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46</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Постановка учебной задачи</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47</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pacing w:val="-6"/>
                <w:sz w:val="28"/>
                <w:szCs w:val="28"/>
              </w:rPr>
              <w:t>Подготовка к знакомству с алгоритмом письменного деления. Деление суммы на число. Деление с остатком. Разрядный и десятичный состав многозначного числа</w:t>
            </w:r>
            <w:r w:rsidRPr="001035B1">
              <w:rPr>
                <w:rFonts w:ascii="Times New Roman" w:hAnsi="Times New Roman"/>
                <w:i/>
                <w:spacing w:val="-6"/>
                <w:sz w:val="28"/>
                <w:szCs w:val="28"/>
              </w:rPr>
              <w:t xml:space="preserve">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48</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pacing w:val="-6"/>
                <w:sz w:val="28"/>
                <w:szCs w:val="28"/>
              </w:rPr>
              <w:t>Алгоритм письменного деления многозначного числа на однозначное</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49</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Алгоритм письменного деления. Прикидка количества цифр в частном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50</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Решение задач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51</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b/>
                <w:i/>
                <w:spacing w:val="-6"/>
                <w:sz w:val="28"/>
                <w:szCs w:val="28"/>
              </w:rPr>
              <w:t>Самостоятельная работа № 2</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52</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pacing w:val="-6"/>
                <w:sz w:val="28"/>
                <w:szCs w:val="28"/>
              </w:rPr>
              <w:t xml:space="preserve">Алгоритм письменного деления. Задачи на площадь и периметр прямоугольника. Взаимосвязь компонентов деления с остатком и без остатка и результата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53</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Запись текста задачи в таблице. Деление многозначного числа на однозначное. Классификация выражений. Поиск закономерностей</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54</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Классификация выражений. Проверка деления. Поиск закономерностей</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55</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Взаимосвязь компонентов и результата деления. Грани и развёртка куба</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56</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Алгоритм письменного деления. Грани и развёртка куба</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57</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pacing w:val="-6"/>
                <w:sz w:val="28"/>
                <w:szCs w:val="28"/>
              </w:rPr>
              <w:t>Алгоритм письменного деления. Прикидка результата. Сравнение выражений. Решение задач</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58</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pacing w:val="-6"/>
                <w:sz w:val="28"/>
                <w:szCs w:val="28"/>
              </w:rPr>
              <w:t>Алгоритм письменного деления. Прикидка результата. Сравнение выражений. Решение задач</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59</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Алгоритм письменного деления.  Решение задач</w:t>
            </w:r>
            <w:r w:rsidRPr="001035B1">
              <w:rPr>
                <w:rFonts w:ascii="Times New Roman" w:hAnsi="Times New Roman"/>
                <w:i/>
                <w:sz w:val="28"/>
                <w:szCs w:val="28"/>
              </w:rPr>
              <w:t xml:space="preserve">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60</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Алгоритм письменного деления.  Решение задач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61</w:t>
            </w:r>
          </w:p>
        </w:tc>
        <w:tc>
          <w:tcPr>
            <w:tcW w:w="7480" w:type="dxa"/>
          </w:tcPr>
          <w:p w:rsidR="00B074DA" w:rsidRPr="001035B1" w:rsidRDefault="00B074DA" w:rsidP="00B9010A">
            <w:pPr>
              <w:autoSpaceDE w:val="0"/>
              <w:autoSpaceDN w:val="0"/>
              <w:adjustRightInd w:val="0"/>
              <w:spacing w:after="0" w:line="240" w:lineRule="auto"/>
              <w:rPr>
                <w:rFonts w:ascii="Times New Roman" w:hAnsi="Times New Roman"/>
                <w:sz w:val="28"/>
                <w:szCs w:val="28"/>
              </w:rPr>
            </w:pPr>
            <w:r w:rsidRPr="001035B1">
              <w:rPr>
                <w:rFonts w:ascii="Times New Roman" w:hAnsi="Times New Roman"/>
                <w:b/>
                <w:spacing w:val="-6"/>
                <w:sz w:val="28"/>
                <w:szCs w:val="28"/>
              </w:rPr>
              <w:t>Контрольная работа № 5</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62</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Работа над ошибками</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63</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Алгоритм письменного деления. Количество цифр в </w:t>
            </w:r>
            <w:r w:rsidRPr="001035B1">
              <w:rPr>
                <w:rFonts w:ascii="Times New Roman" w:hAnsi="Times New Roman"/>
                <w:sz w:val="28"/>
                <w:szCs w:val="28"/>
              </w:rPr>
              <w:lastRenderedPageBreak/>
              <w:t>частном. Решение задач</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lastRenderedPageBreak/>
              <w:t>64</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Алгоритм письменного деления. Количество цифр в частном. Решение задач</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F56CD8">
        <w:trPr>
          <w:trHeight w:val="301"/>
        </w:trPr>
        <w:tc>
          <w:tcPr>
            <w:tcW w:w="10120" w:type="dxa"/>
            <w:gridSpan w:val="3"/>
          </w:tcPr>
          <w:p w:rsidR="00B074DA" w:rsidRPr="001035B1" w:rsidRDefault="00B074DA" w:rsidP="001035B1">
            <w:pPr>
              <w:autoSpaceDE w:val="0"/>
              <w:autoSpaceDN w:val="0"/>
              <w:adjustRightInd w:val="0"/>
              <w:spacing w:after="0" w:line="240" w:lineRule="auto"/>
              <w:jc w:val="center"/>
              <w:rPr>
                <w:rFonts w:ascii="Times New Roman" w:hAnsi="Times New Roman"/>
                <w:b/>
                <w:sz w:val="28"/>
                <w:szCs w:val="28"/>
              </w:rPr>
            </w:pPr>
            <w:r w:rsidRPr="001035B1">
              <w:rPr>
                <w:rFonts w:ascii="Times New Roman" w:hAnsi="Times New Roman"/>
                <w:b/>
                <w:sz w:val="28"/>
                <w:szCs w:val="28"/>
              </w:rPr>
              <w:t>Раздел 6. Доли и дроби (3 ч)</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65</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Постановка учебной задачи. Терминология. Предметный смысл дроби (доли)</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66</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Предметный смысл дроби. Часть от целого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67</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Нахождение дроби от числа и числа по дроби</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CB0855">
        <w:trPr>
          <w:trHeight w:val="301"/>
        </w:trPr>
        <w:tc>
          <w:tcPr>
            <w:tcW w:w="10120" w:type="dxa"/>
            <w:gridSpan w:val="3"/>
          </w:tcPr>
          <w:p w:rsidR="00B074DA" w:rsidRPr="00C56C9F" w:rsidRDefault="00B074DA" w:rsidP="00C56C9F">
            <w:pPr>
              <w:tabs>
                <w:tab w:val="left" w:pos="1687"/>
              </w:tabs>
              <w:autoSpaceDE w:val="0"/>
              <w:autoSpaceDN w:val="0"/>
              <w:adjustRightInd w:val="0"/>
              <w:spacing w:after="0" w:line="240" w:lineRule="auto"/>
              <w:jc w:val="center"/>
              <w:rPr>
                <w:rFonts w:ascii="Times New Roman" w:hAnsi="Times New Roman"/>
                <w:sz w:val="28"/>
                <w:szCs w:val="28"/>
              </w:rPr>
            </w:pPr>
            <w:r w:rsidRPr="00C56C9F">
              <w:rPr>
                <w:rFonts w:ascii="Times New Roman" w:hAnsi="Times New Roman"/>
                <w:b/>
                <w:sz w:val="28"/>
                <w:szCs w:val="28"/>
              </w:rPr>
              <w:t>Раздел 7. Действия с величинами (21 ч)</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68</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pacing w:val="-6"/>
                <w:sz w:val="28"/>
                <w:szCs w:val="28"/>
              </w:rPr>
              <w:t xml:space="preserve">Величины на практике. Единицы длины и их соотношения. Обобщение ранее изученного материала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69</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pacing w:val="-6"/>
                <w:sz w:val="28"/>
                <w:szCs w:val="28"/>
              </w:rPr>
              <w:t>Сравнение величин (длина), сложение и вычитание величин</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spacing w:after="0" w:line="240" w:lineRule="auto"/>
              <w:jc w:val="center"/>
              <w:rPr>
                <w:rFonts w:ascii="Times New Roman" w:hAnsi="Times New Roman"/>
                <w:sz w:val="28"/>
                <w:szCs w:val="28"/>
              </w:rPr>
            </w:pPr>
            <w:r w:rsidRPr="001035B1">
              <w:rPr>
                <w:rFonts w:ascii="Times New Roman" w:hAnsi="Times New Roman"/>
                <w:sz w:val="28"/>
                <w:szCs w:val="28"/>
              </w:rPr>
              <w:t>70</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с величинами (длина, площадь)</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71</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Решение задач с величинами (длина, площадь)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72</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Соотношение единиц массы. Решение задач с величинами (длина, площадь, масса)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73</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с величинами (масса). Перевод одних наименований величин в другие</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74</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b/>
                <w:sz w:val="28"/>
                <w:szCs w:val="28"/>
              </w:rPr>
              <w:t>Самостоятельная работа № 3</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75</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Сложение и вычитание величин (масса). Поиск закономерностей. Решение задач</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76</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Соотношение единиц времени. Решение задач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77</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Соотношение единиц времени. Решение задач</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78</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Единицы длины, массы и времени. Поиск закономерности</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79</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Решение задач с различными величинами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80-82</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с различными величинами</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83</w:t>
            </w:r>
          </w:p>
        </w:tc>
        <w:tc>
          <w:tcPr>
            <w:tcW w:w="7480" w:type="dxa"/>
          </w:tcPr>
          <w:p w:rsidR="00B074DA" w:rsidRPr="001035B1" w:rsidRDefault="00B074DA" w:rsidP="00B9010A">
            <w:pPr>
              <w:spacing w:after="0" w:line="240" w:lineRule="auto"/>
              <w:rPr>
                <w:rFonts w:ascii="Times New Roman" w:hAnsi="Times New Roman"/>
                <w:b/>
                <w:spacing w:val="-4"/>
                <w:sz w:val="28"/>
                <w:szCs w:val="28"/>
              </w:rPr>
            </w:pPr>
            <w:r w:rsidRPr="001035B1">
              <w:rPr>
                <w:rFonts w:ascii="Times New Roman" w:hAnsi="Times New Roman"/>
                <w:b/>
                <w:spacing w:val="-4"/>
                <w:sz w:val="28"/>
                <w:szCs w:val="28"/>
              </w:rPr>
              <w:t>Контрольная работа № 6</w:t>
            </w:r>
            <w:r w:rsidRPr="001035B1">
              <w:rPr>
                <w:rFonts w:ascii="Times New Roman" w:hAnsi="Times New Roman"/>
                <w:b/>
                <w:sz w:val="28"/>
                <w:szCs w:val="28"/>
              </w:rPr>
              <w:t xml:space="preserve"> </w:t>
            </w:r>
            <w:r w:rsidRPr="001035B1">
              <w:rPr>
                <w:rFonts w:ascii="Times New Roman" w:hAnsi="Times New Roman"/>
                <w:b/>
                <w:spacing w:val="-6"/>
                <w:sz w:val="28"/>
                <w:szCs w:val="28"/>
              </w:rPr>
              <w:t>(решение задач)</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84</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Работа над ошибками</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85</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с различными величинами</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86</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с различными величинами</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87</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Единицы объёма. Кубический сантиметр, кубический дециметр (литр)</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88</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с величинами (объём, масса)</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F56CD8">
        <w:trPr>
          <w:trHeight w:val="301"/>
        </w:trPr>
        <w:tc>
          <w:tcPr>
            <w:tcW w:w="10120" w:type="dxa"/>
            <w:gridSpan w:val="3"/>
          </w:tcPr>
          <w:p w:rsidR="00B074DA" w:rsidRPr="001035B1" w:rsidRDefault="00B074DA" w:rsidP="001035B1">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Раздел 8</w:t>
            </w:r>
            <w:r w:rsidRPr="001035B1">
              <w:rPr>
                <w:rFonts w:ascii="Times New Roman" w:hAnsi="Times New Roman"/>
                <w:b/>
                <w:sz w:val="28"/>
                <w:szCs w:val="28"/>
              </w:rPr>
              <w:t>. Скорость движения (21 ч)</w:t>
            </w: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89</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pacing w:val="-6"/>
                <w:sz w:val="28"/>
                <w:szCs w:val="28"/>
              </w:rPr>
              <w:t>Единицы скорости. Взаимосвязь величин: скорость, время, расстояние. Запись текста задачи в таблице</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90</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Соотношение единиц скорости. Решение задач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91</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Соотношение единиц скорости. Решение задач</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92</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pacing w:val="-6"/>
                <w:sz w:val="28"/>
                <w:szCs w:val="28"/>
              </w:rPr>
              <w:t xml:space="preserve">Соотношение единиц скорости. Правила порядка выполнения действий.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93</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Сравнение выражений. Правила порядка выполнения действий</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lastRenderedPageBreak/>
              <w:t>94</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Движение двух тел навстречу друг другу. Решение задач</w:t>
            </w:r>
            <w:r w:rsidRPr="001035B1">
              <w:rPr>
                <w:rFonts w:ascii="Times New Roman" w:hAnsi="Times New Roman"/>
                <w:i/>
                <w:sz w:val="28"/>
                <w:szCs w:val="28"/>
              </w:rPr>
              <w:t xml:space="preserve">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95</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Движение двух тел навстречу друг другу. Решение задач</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96</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с величинами (скорость, время, расстояние)</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97</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с величинами (скорость, время, расстояние)</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98</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b/>
                <w:i/>
                <w:spacing w:val="-6"/>
                <w:sz w:val="28"/>
                <w:szCs w:val="28"/>
              </w:rPr>
              <w:t>Самостоятельная работа № 4</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99</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pacing w:val="-6"/>
                <w:sz w:val="28"/>
                <w:szCs w:val="28"/>
              </w:rPr>
              <w:t>Решение задач на движение двух тел в одном направлении, когда одно тело догоняет второе</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100</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pacing w:val="-6"/>
                <w:sz w:val="28"/>
                <w:szCs w:val="28"/>
              </w:rPr>
              <w:t>Решение задач на движение двух тел в противоположных направлениях.</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101</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на движение. Алгоритм письменного деления. Правила порядка выполнения действий</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102 -105</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на движение</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106</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b/>
                <w:sz w:val="28"/>
                <w:szCs w:val="28"/>
              </w:rPr>
              <w:t>Контрольная работа №7 (задачи на движение)</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107</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Работа над ошибками</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1035B1">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108 -109</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на движение</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F56CD8">
        <w:trPr>
          <w:trHeight w:val="301"/>
        </w:trPr>
        <w:tc>
          <w:tcPr>
            <w:tcW w:w="10120" w:type="dxa"/>
            <w:gridSpan w:val="3"/>
          </w:tcPr>
          <w:p w:rsidR="00B074DA" w:rsidRPr="001035B1" w:rsidRDefault="00B074DA" w:rsidP="001035B1">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Раздел 9</w:t>
            </w:r>
            <w:r w:rsidRPr="001035B1">
              <w:rPr>
                <w:rFonts w:ascii="Times New Roman" w:hAnsi="Times New Roman"/>
                <w:b/>
                <w:sz w:val="28"/>
                <w:szCs w:val="28"/>
              </w:rPr>
              <w:t>. Уравнения. Числовые и буквенные выражения (12 ч)</w:t>
            </w: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110</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Постановка учебной задачи. Анализ записей решения уравнений, их сравнение. Терминология</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111</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Запись уравнения по записи деления с остатком, по рисунку, по схеме</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112</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Сравнение уравнений. Выбор уравнения к задаче. Составление уравнения по рисунку, по схеме</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113</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Составление уравнения по данному тексту (по задаче)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114</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Постановка учебной задачи. Запись буквенных выражений по данному тексту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115</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Объяснение буквенных выражений, составленных по данному тексту. Сравнение числовых и буквенных выражений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116</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Усложнённые уравнения. Их решение</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117</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способом составления уравнений</w:t>
            </w:r>
            <w:r w:rsidRPr="001035B1">
              <w:rPr>
                <w:rFonts w:ascii="Times New Roman" w:hAnsi="Times New Roman"/>
                <w:i/>
                <w:sz w:val="28"/>
                <w:szCs w:val="28"/>
              </w:rPr>
              <w:t xml:space="preserve">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118</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способом составления уравнений</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119</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pacing w:val="-6"/>
                <w:sz w:val="28"/>
                <w:szCs w:val="28"/>
              </w:rPr>
              <w:t>Решение усложнённых уравнений. Составление уравнений по тексту задачи, по данной схеме</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120</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pacing w:val="-6"/>
                <w:sz w:val="28"/>
                <w:szCs w:val="28"/>
              </w:rPr>
              <w:t>Сравнение уравнений, буквенных выражений. Объяснение схем и выражений, составленных к задачам на движение</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121</w:t>
            </w:r>
          </w:p>
        </w:tc>
        <w:tc>
          <w:tcPr>
            <w:tcW w:w="7480" w:type="dxa"/>
          </w:tcPr>
          <w:p w:rsidR="00B074DA" w:rsidRPr="001035B1" w:rsidRDefault="00B074DA" w:rsidP="00B9010A">
            <w:pPr>
              <w:spacing w:after="0" w:line="240" w:lineRule="auto"/>
              <w:rPr>
                <w:rFonts w:ascii="Times New Roman" w:hAnsi="Times New Roman"/>
                <w:b/>
                <w:i/>
                <w:sz w:val="28"/>
                <w:szCs w:val="28"/>
              </w:rPr>
            </w:pPr>
            <w:r w:rsidRPr="001035B1">
              <w:rPr>
                <w:rFonts w:ascii="Times New Roman" w:hAnsi="Times New Roman"/>
                <w:b/>
                <w:i/>
                <w:sz w:val="28"/>
                <w:szCs w:val="28"/>
              </w:rPr>
              <w:t>Самостоятельная работа № 5</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F56CD8">
        <w:trPr>
          <w:trHeight w:val="301"/>
        </w:trPr>
        <w:tc>
          <w:tcPr>
            <w:tcW w:w="10120" w:type="dxa"/>
            <w:gridSpan w:val="3"/>
          </w:tcPr>
          <w:p w:rsidR="00B074DA" w:rsidRPr="001035B1" w:rsidRDefault="00B074DA" w:rsidP="001035B1">
            <w:pPr>
              <w:spacing w:after="0" w:line="240" w:lineRule="auto"/>
              <w:jc w:val="center"/>
              <w:rPr>
                <w:rFonts w:ascii="Times New Roman" w:hAnsi="Times New Roman"/>
                <w:b/>
                <w:sz w:val="28"/>
                <w:szCs w:val="28"/>
              </w:rPr>
            </w:pPr>
            <w:r>
              <w:rPr>
                <w:rFonts w:ascii="Times New Roman" w:hAnsi="Times New Roman"/>
                <w:b/>
                <w:sz w:val="28"/>
                <w:szCs w:val="28"/>
              </w:rPr>
              <w:t>Раздел 10</w:t>
            </w:r>
            <w:r w:rsidRPr="001035B1">
              <w:rPr>
                <w:rFonts w:ascii="Times New Roman" w:hAnsi="Times New Roman"/>
                <w:b/>
                <w:sz w:val="28"/>
                <w:szCs w:val="28"/>
              </w:rPr>
              <w:t>. Проверь себя! Чему ты научился в 1-4 классах? (11 ч)</w:t>
            </w: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122</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Умножение многозначных чисел</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123</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Умножение многозначных чисел</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124</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Деление многозначных чисел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125</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Деление многозначных чисел</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126</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на движение</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lastRenderedPageBreak/>
              <w:t>127</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задач на движение</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128</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b/>
                <w:sz w:val="28"/>
                <w:szCs w:val="28"/>
              </w:rPr>
              <w:t>Итоговая контрольная работа №8</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129</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Работа над ошибками</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130</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Деление с остатком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131</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 xml:space="preserve">Деление с остатком  </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132</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sz w:val="28"/>
                <w:szCs w:val="28"/>
              </w:rPr>
              <w:t>Решение уравнений</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r w:rsidR="00B074DA" w:rsidRPr="001035B1" w:rsidTr="001035B1">
        <w:trPr>
          <w:trHeight w:val="301"/>
        </w:trPr>
        <w:tc>
          <w:tcPr>
            <w:tcW w:w="1430" w:type="dxa"/>
          </w:tcPr>
          <w:p w:rsidR="00B074DA" w:rsidRPr="001035B1" w:rsidRDefault="00B074DA" w:rsidP="004E00B9">
            <w:pPr>
              <w:autoSpaceDE w:val="0"/>
              <w:autoSpaceDN w:val="0"/>
              <w:adjustRightInd w:val="0"/>
              <w:spacing w:after="0" w:line="240" w:lineRule="auto"/>
              <w:jc w:val="center"/>
              <w:rPr>
                <w:rFonts w:ascii="Times New Roman" w:hAnsi="Times New Roman"/>
                <w:sz w:val="28"/>
                <w:szCs w:val="28"/>
              </w:rPr>
            </w:pPr>
            <w:r w:rsidRPr="001035B1">
              <w:rPr>
                <w:rFonts w:ascii="Times New Roman" w:hAnsi="Times New Roman"/>
                <w:sz w:val="28"/>
                <w:szCs w:val="28"/>
              </w:rPr>
              <w:t>133-136</w:t>
            </w:r>
          </w:p>
        </w:tc>
        <w:tc>
          <w:tcPr>
            <w:tcW w:w="7480" w:type="dxa"/>
          </w:tcPr>
          <w:p w:rsidR="00B074DA" w:rsidRPr="001035B1" w:rsidRDefault="00B074DA" w:rsidP="00B9010A">
            <w:pPr>
              <w:spacing w:after="0" w:line="240" w:lineRule="auto"/>
              <w:rPr>
                <w:rFonts w:ascii="Times New Roman" w:hAnsi="Times New Roman"/>
                <w:sz w:val="28"/>
                <w:szCs w:val="28"/>
              </w:rPr>
            </w:pPr>
            <w:r w:rsidRPr="001035B1">
              <w:rPr>
                <w:rFonts w:ascii="Times New Roman" w:hAnsi="Times New Roman"/>
                <w:b/>
                <w:sz w:val="28"/>
                <w:szCs w:val="28"/>
              </w:rPr>
              <w:t>Резервные уроки</w:t>
            </w:r>
          </w:p>
        </w:tc>
        <w:tc>
          <w:tcPr>
            <w:tcW w:w="1210" w:type="dxa"/>
          </w:tcPr>
          <w:p w:rsidR="00B074DA" w:rsidRPr="001035B1" w:rsidRDefault="00B074DA" w:rsidP="00B9010A">
            <w:pPr>
              <w:autoSpaceDE w:val="0"/>
              <w:autoSpaceDN w:val="0"/>
              <w:adjustRightInd w:val="0"/>
              <w:spacing w:after="0" w:line="240" w:lineRule="auto"/>
              <w:jc w:val="both"/>
              <w:rPr>
                <w:rFonts w:ascii="Times New Roman" w:hAnsi="Times New Roman"/>
                <w:sz w:val="28"/>
                <w:szCs w:val="28"/>
              </w:rPr>
            </w:pPr>
          </w:p>
        </w:tc>
      </w:tr>
    </w:tbl>
    <w:p w:rsidR="00B074DA" w:rsidRPr="001035B1" w:rsidRDefault="00B074DA" w:rsidP="00F56CD8">
      <w:pPr>
        <w:tabs>
          <w:tab w:val="left" w:pos="1815"/>
        </w:tabs>
        <w:autoSpaceDE w:val="0"/>
        <w:autoSpaceDN w:val="0"/>
        <w:adjustRightInd w:val="0"/>
        <w:spacing w:after="0" w:line="240" w:lineRule="auto"/>
        <w:rPr>
          <w:rFonts w:ascii="Times New Roman" w:hAnsi="Times New Roman"/>
          <w:sz w:val="28"/>
          <w:szCs w:val="28"/>
        </w:rPr>
      </w:pPr>
      <w:r w:rsidRPr="001035B1">
        <w:rPr>
          <w:rFonts w:ascii="Times New Roman" w:hAnsi="Times New Roman"/>
          <w:sz w:val="28"/>
          <w:szCs w:val="28"/>
        </w:rPr>
        <w:tab/>
      </w:r>
    </w:p>
    <w:p w:rsidR="00B074DA" w:rsidRPr="001035B1" w:rsidRDefault="00B074DA" w:rsidP="00C36700">
      <w:pPr>
        <w:spacing w:line="240" w:lineRule="auto"/>
        <w:rPr>
          <w:rFonts w:ascii="Times New Roman" w:hAnsi="Times New Roman"/>
          <w:sz w:val="28"/>
          <w:szCs w:val="28"/>
        </w:rPr>
      </w:pPr>
    </w:p>
    <w:p w:rsidR="00B074DA" w:rsidRPr="001035B1" w:rsidRDefault="00B074DA" w:rsidP="00C36700">
      <w:pPr>
        <w:pStyle w:val="Style3"/>
        <w:widowControl/>
        <w:spacing w:line="278" w:lineRule="exact"/>
        <w:rPr>
          <w:rStyle w:val="FontStyle146"/>
          <w:rFonts w:ascii="Times New Roman" w:hAnsi="Times New Roman"/>
          <w:sz w:val="28"/>
          <w:szCs w:val="28"/>
        </w:rPr>
      </w:pPr>
    </w:p>
    <w:p w:rsidR="00B074DA" w:rsidRPr="001035B1" w:rsidRDefault="00B074DA" w:rsidP="00F56CD8">
      <w:pPr>
        <w:pStyle w:val="Style3"/>
        <w:widowControl/>
        <w:spacing w:line="278" w:lineRule="exact"/>
        <w:ind w:firstLine="0"/>
        <w:rPr>
          <w:rStyle w:val="FontStyle146"/>
          <w:rFonts w:ascii="Times New Roman" w:hAnsi="Times New Roman"/>
          <w:sz w:val="28"/>
          <w:szCs w:val="28"/>
        </w:rPr>
        <w:sectPr w:rsidR="00B074DA" w:rsidRPr="001035B1" w:rsidSect="00F56CD8">
          <w:pgSz w:w="11905" w:h="16837"/>
          <w:pgMar w:top="1361" w:right="851" w:bottom="1440" w:left="992" w:header="720" w:footer="720" w:gutter="0"/>
          <w:cols w:space="60"/>
          <w:noEndnote/>
          <w:docGrid w:linePitch="299"/>
        </w:sectPr>
      </w:pPr>
    </w:p>
    <w:p w:rsidR="00B074DA" w:rsidRPr="001035B1" w:rsidRDefault="00B074DA" w:rsidP="00F56CD8">
      <w:pPr>
        <w:pStyle w:val="Style1"/>
        <w:widowControl/>
        <w:spacing w:before="62" w:line="302" w:lineRule="exact"/>
        <w:ind w:right="1085"/>
        <w:jc w:val="left"/>
        <w:rPr>
          <w:rFonts w:ascii="Times New Roman" w:hAnsi="Times New Roman"/>
          <w:sz w:val="28"/>
          <w:szCs w:val="28"/>
        </w:rPr>
      </w:pPr>
    </w:p>
    <w:sectPr w:rsidR="00B074DA" w:rsidRPr="001035B1" w:rsidSect="0036325E">
      <w:pgSz w:w="16837" w:h="11905" w:orient="landscape"/>
      <w:pgMar w:top="851" w:right="1440" w:bottom="992" w:left="136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3A6" w:rsidRDefault="006B03A6">
      <w:r>
        <w:separator/>
      </w:r>
    </w:p>
  </w:endnote>
  <w:endnote w:type="continuationSeparator" w:id="0">
    <w:p w:rsidR="006B03A6" w:rsidRDefault="006B03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entury Schoolbook">
    <w:altName w:val="Century"/>
    <w:panose1 w:val="02040604050505020304"/>
    <w:charset w:val="CC"/>
    <w:family w:val="roman"/>
    <w:pitch w:val="variable"/>
    <w:sig w:usb0="000002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3A6" w:rsidRDefault="006B03A6">
      <w:r>
        <w:separator/>
      </w:r>
    </w:p>
  </w:footnote>
  <w:footnote w:type="continuationSeparator" w:id="0">
    <w:p w:rsidR="006B03A6" w:rsidRDefault="006B03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176A7FC0"/>
    <w:lvl w:ilvl="0">
      <w:numFmt w:val="decimal"/>
      <w:lvlText w:val="*"/>
      <w:lvlJc w:val="left"/>
      <w:rPr>
        <w:rFonts w:cs="Times New Roman"/>
      </w:rPr>
    </w:lvl>
  </w:abstractNum>
  <w:abstractNum w:abstractNumId="1">
    <w:nsid w:val="009D2EB4"/>
    <w:multiLevelType w:val="hybridMultilevel"/>
    <w:tmpl w:val="DADCCF2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
    <w:nsid w:val="064A7D1E"/>
    <w:multiLevelType w:val="hybridMultilevel"/>
    <w:tmpl w:val="7D5A5674"/>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9EE249D"/>
    <w:multiLevelType w:val="hybridMultilevel"/>
    <w:tmpl w:val="CA0476A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C233F9E"/>
    <w:multiLevelType w:val="hybridMultilevel"/>
    <w:tmpl w:val="92E28BC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0E726F88"/>
    <w:multiLevelType w:val="hybridMultilevel"/>
    <w:tmpl w:val="CE2E3CC2"/>
    <w:lvl w:ilvl="0" w:tplc="F2762958">
      <w:start w:val="1"/>
      <w:numFmt w:val="decimal"/>
      <w:lvlText w:val="%1."/>
      <w:lvlJc w:val="left"/>
      <w:pPr>
        <w:ind w:left="1068" w:hanging="360"/>
      </w:pPr>
      <w:rPr>
        <w:rFonts w:cs="Times New Roman"/>
      </w:rPr>
    </w:lvl>
    <w:lvl w:ilvl="1" w:tplc="04190019">
      <w:start w:val="1"/>
      <w:numFmt w:val="lowerLetter"/>
      <w:lvlText w:val="%2."/>
      <w:lvlJc w:val="left"/>
      <w:pPr>
        <w:ind w:left="1788" w:hanging="360"/>
      </w:pPr>
      <w:rPr>
        <w:rFonts w:cs="Times New Roman"/>
      </w:rPr>
    </w:lvl>
    <w:lvl w:ilvl="2" w:tplc="0419001B">
      <w:start w:val="1"/>
      <w:numFmt w:val="lowerRoman"/>
      <w:lvlText w:val="%3."/>
      <w:lvlJc w:val="right"/>
      <w:pPr>
        <w:ind w:left="2508" w:hanging="180"/>
      </w:pPr>
      <w:rPr>
        <w:rFonts w:cs="Times New Roman"/>
      </w:rPr>
    </w:lvl>
    <w:lvl w:ilvl="3" w:tplc="0419000F">
      <w:start w:val="1"/>
      <w:numFmt w:val="decimal"/>
      <w:lvlText w:val="%4."/>
      <w:lvlJc w:val="left"/>
      <w:pPr>
        <w:ind w:left="3228" w:hanging="360"/>
      </w:pPr>
      <w:rPr>
        <w:rFonts w:cs="Times New Roman"/>
      </w:rPr>
    </w:lvl>
    <w:lvl w:ilvl="4" w:tplc="04190019">
      <w:start w:val="1"/>
      <w:numFmt w:val="lowerLetter"/>
      <w:lvlText w:val="%5."/>
      <w:lvlJc w:val="left"/>
      <w:pPr>
        <w:ind w:left="3948" w:hanging="360"/>
      </w:pPr>
      <w:rPr>
        <w:rFonts w:cs="Times New Roman"/>
      </w:rPr>
    </w:lvl>
    <w:lvl w:ilvl="5" w:tplc="0419001B">
      <w:start w:val="1"/>
      <w:numFmt w:val="lowerRoman"/>
      <w:lvlText w:val="%6."/>
      <w:lvlJc w:val="right"/>
      <w:pPr>
        <w:ind w:left="4668" w:hanging="180"/>
      </w:pPr>
      <w:rPr>
        <w:rFonts w:cs="Times New Roman"/>
      </w:rPr>
    </w:lvl>
    <w:lvl w:ilvl="6" w:tplc="0419000F">
      <w:start w:val="1"/>
      <w:numFmt w:val="decimal"/>
      <w:lvlText w:val="%7."/>
      <w:lvlJc w:val="left"/>
      <w:pPr>
        <w:ind w:left="5388" w:hanging="360"/>
      </w:pPr>
      <w:rPr>
        <w:rFonts w:cs="Times New Roman"/>
      </w:rPr>
    </w:lvl>
    <w:lvl w:ilvl="7" w:tplc="04190019">
      <w:start w:val="1"/>
      <w:numFmt w:val="lowerLetter"/>
      <w:lvlText w:val="%8."/>
      <w:lvlJc w:val="left"/>
      <w:pPr>
        <w:ind w:left="6108" w:hanging="360"/>
      </w:pPr>
      <w:rPr>
        <w:rFonts w:cs="Times New Roman"/>
      </w:rPr>
    </w:lvl>
    <w:lvl w:ilvl="8" w:tplc="0419001B">
      <w:start w:val="1"/>
      <w:numFmt w:val="lowerRoman"/>
      <w:lvlText w:val="%9."/>
      <w:lvlJc w:val="right"/>
      <w:pPr>
        <w:ind w:left="6828" w:hanging="180"/>
      </w:pPr>
      <w:rPr>
        <w:rFonts w:cs="Times New Roman"/>
      </w:rPr>
    </w:lvl>
  </w:abstractNum>
  <w:abstractNum w:abstractNumId="6">
    <w:nsid w:val="1D516F2C"/>
    <w:multiLevelType w:val="hybridMultilevel"/>
    <w:tmpl w:val="6158F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033077F"/>
    <w:multiLevelType w:val="hybridMultilevel"/>
    <w:tmpl w:val="A9E2C00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8">
    <w:nsid w:val="21BA23D4"/>
    <w:multiLevelType w:val="hybridMultilevel"/>
    <w:tmpl w:val="80A0D9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2CD4DFE"/>
    <w:multiLevelType w:val="hybridMultilevel"/>
    <w:tmpl w:val="879A96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417CBD"/>
    <w:multiLevelType w:val="hybridMultilevel"/>
    <w:tmpl w:val="812859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3917ECB"/>
    <w:multiLevelType w:val="hybridMultilevel"/>
    <w:tmpl w:val="046CDD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86A7DC2"/>
    <w:multiLevelType w:val="hybridMultilevel"/>
    <w:tmpl w:val="BA56EBEC"/>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DAB1B9B"/>
    <w:multiLevelType w:val="multilevel"/>
    <w:tmpl w:val="6A2CB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2EF100F"/>
    <w:multiLevelType w:val="hybridMultilevel"/>
    <w:tmpl w:val="8FAEB0DE"/>
    <w:lvl w:ilvl="0" w:tplc="0EDE9F3A">
      <w:start w:val="1"/>
      <w:numFmt w:val="bullet"/>
      <w:lvlText w:val=""/>
      <w:lvlJc w:val="left"/>
      <w:pPr>
        <w:tabs>
          <w:tab w:val="num" w:pos="1080"/>
        </w:tabs>
        <w:ind w:left="1080" w:hanging="360"/>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5">
    <w:nsid w:val="48837C30"/>
    <w:multiLevelType w:val="hybridMultilevel"/>
    <w:tmpl w:val="191A4B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9A20A05"/>
    <w:multiLevelType w:val="hybridMultilevel"/>
    <w:tmpl w:val="3D78A8A6"/>
    <w:lvl w:ilvl="0" w:tplc="04190001">
      <w:start w:val="1"/>
      <w:numFmt w:val="bullet"/>
      <w:lvlText w:val="-"/>
      <w:lvlJc w:val="left"/>
      <w:pPr>
        <w:ind w:left="720" w:hanging="360"/>
      </w:pPr>
      <w:rPr>
        <w:rFonts w:ascii="Calibri" w:eastAsia="Times New Roman" w:hAnsi="Calibri"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tentative="1">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17">
    <w:nsid w:val="54B13FE9"/>
    <w:multiLevelType w:val="hybridMultilevel"/>
    <w:tmpl w:val="075A45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952605F"/>
    <w:multiLevelType w:val="hybridMultilevel"/>
    <w:tmpl w:val="CBC0F916"/>
    <w:lvl w:ilvl="0" w:tplc="04190001">
      <w:start w:val="1"/>
      <w:numFmt w:val="bullet"/>
      <w:lvlText w:val=""/>
      <w:lvlJc w:val="left"/>
      <w:pPr>
        <w:tabs>
          <w:tab w:val="num" w:pos="1647"/>
        </w:tabs>
        <w:ind w:left="1647" w:hanging="360"/>
      </w:pPr>
      <w:rPr>
        <w:rFonts w:ascii="Symbol" w:hAnsi="Symbol" w:hint="default"/>
      </w:rPr>
    </w:lvl>
    <w:lvl w:ilvl="1" w:tplc="04190003" w:tentative="1">
      <w:start w:val="1"/>
      <w:numFmt w:val="bullet"/>
      <w:lvlText w:val="o"/>
      <w:lvlJc w:val="left"/>
      <w:pPr>
        <w:tabs>
          <w:tab w:val="num" w:pos="2367"/>
        </w:tabs>
        <w:ind w:left="2367" w:hanging="360"/>
      </w:pPr>
      <w:rPr>
        <w:rFonts w:ascii="Courier New" w:hAnsi="Courier New" w:hint="default"/>
      </w:rPr>
    </w:lvl>
    <w:lvl w:ilvl="2" w:tplc="04190005" w:tentative="1">
      <w:start w:val="1"/>
      <w:numFmt w:val="bullet"/>
      <w:lvlText w:val=""/>
      <w:lvlJc w:val="left"/>
      <w:pPr>
        <w:tabs>
          <w:tab w:val="num" w:pos="3087"/>
        </w:tabs>
        <w:ind w:left="3087" w:hanging="360"/>
      </w:pPr>
      <w:rPr>
        <w:rFonts w:ascii="Wingdings" w:hAnsi="Wingdings" w:hint="default"/>
      </w:rPr>
    </w:lvl>
    <w:lvl w:ilvl="3" w:tplc="04190001" w:tentative="1">
      <w:start w:val="1"/>
      <w:numFmt w:val="bullet"/>
      <w:lvlText w:val=""/>
      <w:lvlJc w:val="left"/>
      <w:pPr>
        <w:tabs>
          <w:tab w:val="num" w:pos="3807"/>
        </w:tabs>
        <w:ind w:left="3807" w:hanging="360"/>
      </w:pPr>
      <w:rPr>
        <w:rFonts w:ascii="Symbol" w:hAnsi="Symbol" w:hint="default"/>
      </w:rPr>
    </w:lvl>
    <w:lvl w:ilvl="4" w:tplc="04190003" w:tentative="1">
      <w:start w:val="1"/>
      <w:numFmt w:val="bullet"/>
      <w:lvlText w:val="o"/>
      <w:lvlJc w:val="left"/>
      <w:pPr>
        <w:tabs>
          <w:tab w:val="num" w:pos="4527"/>
        </w:tabs>
        <w:ind w:left="4527" w:hanging="360"/>
      </w:pPr>
      <w:rPr>
        <w:rFonts w:ascii="Courier New" w:hAnsi="Courier New" w:hint="default"/>
      </w:rPr>
    </w:lvl>
    <w:lvl w:ilvl="5" w:tplc="04190005" w:tentative="1">
      <w:start w:val="1"/>
      <w:numFmt w:val="bullet"/>
      <w:lvlText w:val=""/>
      <w:lvlJc w:val="left"/>
      <w:pPr>
        <w:tabs>
          <w:tab w:val="num" w:pos="5247"/>
        </w:tabs>
        <w:ind w:left="5247" w:hanging="360"/>
      </w:pPr>
      <w:rPr>
        <w:rFonts w:ascii="Wingdings" w:hAnsi="Wingdings" w:hint="default"/>
      </w:rPr>
    </w:lvl>
    <w:lvl w:ilvl="6" w:tplc="04190001" w:tentative="1">
      <w:start w:val="1"/>
      <w:numFmt w:val="bullet"/>
      <w:lvlText w:val=""/>
      <w:lvlJc w:val="left"/>
      <w:pPr>
        <w:tabs>
          <w:tab w:val="num" w:pos="5967"/>
        </w:tabs>
        <w:ind w:left="5967" w:hanging="360"/>
      </w:pPr>
      <w:rPr>
        <w:rFonts w:ascii="Symbol" w:hAnsi="Symbol" w:hint="default"/>
      </w:rPr>
    </w:lvl>
    <w:lvl w:ilvl="7" w:tplc="04190003" w:tentative="1">
      <w:start w:val="1"/>
      <w:numFmt w:val="bullet"/>
      <w:lvlText w:val="o"/>
      <w:lvlJc w:val="left"/>
      <w:pPr>
        <w:tabs>
          <w:tab w:val="num" w:pos="6687"/>
        </w:tabs>
        <w:ind w:left="6687" w:hanging="360"/>
      </w:pPr>
      <w:rPr>
        <w:rFonts w:ascii="Courier New" w:hAnsi="Courier New" w:hint="default"/>
      </w:rPr>
    </w:lvl>
    <w:lvl w:ilvl="8" w:tplc="04190005" w:tentative="1">
      <w:start w:val="1"/>
      <w:numFmt w:val="bullet"/>
      <w:lvlText w:val=""/>
      <w:lvlJc w:val="left"/>
      <w:pPr>
        <w:tabs>
          <w:tab w:val="num" w:pos="7407"/>
        </w:tabs>
        <w:ind w:left="7407" w:hanging="360"/>
      </w:pPr>
      <w:rPr>
        <w:rFonts w:ascii="Wingdings" w:hAnsi="Wingdings" w:hint="default"/>
      </w:rPr>
    </w:lvl>
  </w:abstractNum>
  <w:abstractNum w:abstractNumId="19">
    <w:nsid w:val="5CA60963"/>
    <w:multiLevelType w:val="hybridMultilevel"/>
    <w:tmpl w:val="9C8AE8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E925D65"/>
    <w:multiLevelType w:val="hybridMultilevel"/>
    <w:tmpl w:val="27509E16"/>
    <w:lvl w:ilvl="0" w:tplc="9948FE08">
      <w:start w:val="4"/>
      <w:numFmt w:val="bullet"/>
      <w:lvlText w:val=""/>
      <w:lvlJc w:val="left"/>
      <w:pPr>
        <w:ind w:left="1069" w:hanging="360"/>
      </w:pPr>
      <w:rPr>
        <w:rFonts w:ascii="Symbol" w:eastAsia="Times New Roman" w:hAnsi="Symbol" w:hint="default"/>
        <w:b w:val="0"/>
        <w:sz w:val="20"/>
      </w:rPr>
    </w:lvl>
    <w:lvl w:ilvl="1" w:tplc="04190003" w:tentative="1">
      <w:start w:val="1"/>
      <w:numFmt w:val="bullet"/>
      <w:lvlText w:val="o"/>
      <w:lvlJc w:val="left"/>
      <w:pPr>
        <w:ind w:left="1789" w:hanging="360"/>
      </w:pPr>
      <w:rPr>
        <w:rFonts w:ascii="Courier New" w:hAnsi="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5FCE2A75"/>
    <w:multiLevelType w:val="hybridMultilevel"/>
    <w:tmpl w:val="FBC41562"/>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2">
    <w:nsid w:val="619F55C8"/>
    <w:multiLevelType w:val="hybridMultilevel"/>
    <w:tmpl w:val="30742F8E"/>
    <w:lvl w:ilvl="0" w:tplc="25BA9AE0">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nsid w:val="6212260A"/>
    <w:multiLevelType w:val="hybridMultilevel"/>
    <w:tmpl w:val="15D012DA"/>
    <w:lvl w:ilvl="0" w:tplc="44BC331A">
      <w:start w:val="1"/>
      <w:numFmt w:val="decimal"/>
      <w:lvlText w:val="%1."/>
      <w:lvlJc w:val="left"/>
      <w:pPr>
        <w:ind w:left="720" w:hanging="360"/>
      </w:pPr>
      <w:rPr>
        <w:rFonts w:cs="Times New Roman"/>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4">
    <w:nsid w:val="62D13B42"/>
    <w:multiLevelType w:val="hybridMultilevel"/>
    <w:tmpl w:val="23CA77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45427A7"/>
    <w:multiLevelType w:val="hybridMultilevel"/>
    <w:tmpl w:val="AD508668"/>
    <w:lvl w:ilvl="0" w:tplc="B14C4DB4">
      <w:start w:val="1"/>
      <w:numFmt w:val="decimal"/>
      <w:lvlText w:val="%1)"/>
      <w:lvlJc w:val="left"/>
      <w:pPr>
        <w:tabs>
          <w:tab w:val="num" w:pos="720"/>
        </w:tabs>
        <w:ind w:left="720" w:hanging="360"/>
      </w:pPr>
      <w:rPr>
        <w:rFonts w:ascii="Arial" w:eastAsia="Times New Roman" w:hAnsi="Arial" w:cs="Arial"/>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nsid w:val="6EDD6650"/>
    <w:multiLevelType w:val="hybridMultilevel"/>
    <w:tmpl w:val="B03A33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090193E"/>
    <w:multiLevelType w:val="hybridMultilevel"/>
    <w:tmpl w:val="1744D6BE"/>
    <w:lvl w:ilvl="0" w:tplc="FFFFFFFF">
      <w:start w:val="1"/>
      <w:numFmt w:val="bullet"/>
      <w:lvlText w:val="-"/>
      <w:lvlJc w:val="left"/>
      <w:pPr>
        <w:ind w:left="720" w:hanging="360"/>
      </w:pPr>
      <w:rPr>
        <w:rFonts w:ascii="Calibri" w:eastAsia="Times New Roman" w:hAnsi="Calibri"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nsid w:val="758D63FA"/>
    <w:multiLevelType w:val="hybridMultilevel"/>
    <w:tmpl w:val="D0A874F4"/>
    <w:lvl w:ilvl="0" w:tplc="04190011">
      <w:start w:val="1"/>
      <w:numFmt w:val="decimal"/>
      <w:lvlText w:val="%1)"/>
      <w:lvlJc w:val="left"/>
      <w:pPr>
        <w:tabs>
          <w:tab w:val="num" w:pos="720"/>
        </w:tabs>
        <w:ind w:left="720" w:hanging="360"/>
      </w:pPr>
      <w:rPr>
        <w:rFonts w:cs="Times New Roman" w:hint="default"/>
      </w:rPr>
    </w:lvl>
    <w:lvl w:ilvl="1" w:tplc="18CCC9EC">
      <w:start w:val="20"/>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9">
    <w:nsid w:val="7B217131"/>
    <w:multiLevelType w:val="hybridMultilevel"/>
    <w:tmpl w:val="0F14C2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7CD00A60"/>
    <w:multiLevelType w:val="hybridMultilevel"/>
    <w:tmpl w:val="6E14642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CF47BEA"/>
    <w:multiLevelType w:val="hybridMultilevel"/>
    <w:tmpl w:val="326603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8"/>
  </w:num>
  <w:num w:numId="2">
    <w:abstractNumId w:val="3"/>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5"/>
  </w:num>
  <w:num w:numId="6">
    <w:abstractNumId w:val="14"/>
  </w:num>
  <w:num w:numId="7">
    <w:abstractNumId w:val="23"/>
  </w:num>
  <w:num w:numId="8">
    <w:abstractNumId w:val="27"/>
  </w:num>
  <w:num w:numId="9">
    <w:abstractNumId w:val="16"/>
  </w:num>
  <w:num w:numId="10">
    <w:abstractNumId w:val="22"/>
  </w:num>
  <w:num w:numId="11">
    <w:abstractNumId w:val="2"/>
  </w:num>
  <w:num w:numId="12">
    <w:abstractNumId w:val="25"/>
  </w:num>
  <w:num w:numId="13">
    <w:abstractNumId w:val="11"/>
  </w:num>
  <w:num w:numId="14">
    <w:abstractNumId w:val="21"/>
  </w:num>
  <w:num w:numId="15">
    <w:abstractNumId w:val="18"/>
  </w:num>
  <w:num w:numId="16">
    <w:abstractNumId w:val="29"/>
  </w:num>
  <w:num w:numId="17">
    <w:abstractNumId w:val="0"/>
    <w:lvlOverride w:ilvl="0">
      <w:lvl w:ilvl="0">
        <w:numFmt w:val="bullet"/>
        <w:lvlText w:val="-"/>
        <w:legacy w:legacy="1" w:legacySpace="0" w:legacyIndent="110"/>
        <w:lvlJc w:val="left"/>
        <w:rPr>
          <w:rFonts w:ascii="Times New Roman" w:hAnsi="Times New Roman" w:hint="default"/>
        </w:rPr>
      </w:lvl>
    </w:lvlOverride>
  </w:num>
  <w:num w:numId="18">
    <w:abstractNumId w:val="13"/>
  </w:num>
  <w:num w:numId="19">
    <w:abstractNumId w:val="8"/>
  </w:num>
  <w:num w:numId="20">
    <w:abstractNumId w:val="10"/>
  </w:num>
  <w:num w:numId="21">
    <w:abstractNumId w:val="26"/>
  </w:num>
  <w:num w:numId="22">
    <w:abstractNumId w:val="6"/>
  </w:num>
  <w:num w:numId="23">
    <w:abstractNumId w:val="17"/>
  </w:num>
  <w:num w:numId="24">
    <w:abstractNumId w:val="31"/>
  </w:num>
  <w:num w:numId="25">
    <w:abstractNumId w:val="30"/>
  </w:num>
  <w:num w:numId="26">
    <w:abstractNumId w:val="15"/>
  </w:num>
  <w:num w:numId="27">
    <w:abstractNumId w:val="19"/>
  </w:num>
  <w:num w:numId="28">
    <w:abstractNumId w:val="9"/>
  </w:num>
  <w:num w:numId="29">
    <w:abstractNumId w:val="20"/>
  </w:num>
  <w:num w:numId="30">
    <w:abstractNumId w:val="4"/>
  </w:num>
  <w:num w:numId="31">
    <w:abstractNumId w:val="12"/>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6700"/>
    <w:rsid w:val="000063FF"/>
    <w:rsid w:val="00023827"/>
    <w:rsid w:val="000756AB"/>
    <w:rsid w:val="000C126E"/>
    <w:rsid w:val="001035B1"/>
    <w:rsid w:val="00120C80"/>
    <w:rsid w:val="00180749"/>
    <w:rsid w:val="001D3D9C"/>
    <w:rsid w:val="001E3D4D"/>
    <w:rsid w:val="00224A9C"/>
    <w:rsid w:val="00227401"/>
    <w:rsid w:val="002C08EE"/>
    <w:rsid w:val="002C4F0F"/>
    <w:rsid w:val="002D11C6"/>
    <w:rsid w:val="00311E64"/>
    <w:rsid w:val="0036325E"/>
    <w:rsid w:val="003C223D"/>
    <w:rsid w:val="004448BD"/>
    <w:rsid w:val="00491141"/>
    <w:rsid w:val="00492AFC"/>
    <w:rsid w:val="004E00B9"/>
    <w:rsid w:val="004E0D46"/>
    <w:rsid w:val="004F5FA2"/>
    <w:rsid w:val="0051662D"/>
    <w:rsid w:val="005569BB"/>
    <w:rsid w:val="00577A0E"/>
    <w:rsid w:val="005A69F6"/>
    <w:rsid w:val="005D7B87"/>
    <w:rsid w:val="00605720"/>
    <w:rsid w:val="0061265E"/>
    <w:rsid w:val="006250C9"/>
    <w:rsid w:val="00645DB9"/>
    <w:rsid w:val="00647D99"/>
    <w:rsid w:val="006806C1"/>
    <w:rsid w:val="006A2192"/>
    <w:rsid w:val="006B03A6"/>
    <w:rsid w:val="007A1B4E"/>
    <w:rsid w:val="007D10DC"/>
    <w:rsid w:val="008A72BE"/>
    <w:rsid w:val="00911652"/>
    <w:rsid w:val="00943618"/>
    <w:rsid w:val="00951C74"/>
    <w:rsid w:val="009A0B4F"/>
    <w:rsid w:val="009A7C06"/>
    <w:rsid w:val="009C62E9"/>
    <w:rsid w:val="009D08EB"/>
    <w:rsid w:val="009D2856"/>
    <w:rsid w:val="00A82853"/>
    <w:rsid w:val="00A866E0"/>
    <w:rsid w:val="00AA0B5F"/>
    <w:rsid w:val="00AD3662"/>
    <w:rsid w:val="00AF739B"/>
    <w:rsid w:val="00B074DA"/>
    <w:rsid w:val="00B60DA8"/>
    <w:rsid w:val="00B84B9B"/>
    <w:rsid w:val="00B9010A"/>
    <w:rsid w:val="00BC646D"/>
    <w:rsid w:val="00BE4987"/>
    <w:rsid w:val="00C133FC"/>
    <w:rsid w:val="00C36700"/>
    <w:rsid w:val="00C56C9F"/>
    <w:rsid w:val="00CA5B79"/>
    <w:rsid w:val="00CB0855"/>
    <w:rsid w:val="00CF6855"/>
    <w:rsid w:val="00D132DD"/>
    <w:rsid w:val="00D63F6D"/>
    <w:rsid w:val="00DA2CB5"/>
    <w:rsid w:val="00DE15E7"/>
    <w:rsid w:val="00DE719E"/>
    <w:rsid w:val="00E142F6"/>
    <w:rsid w:val="00EC7FB2"/>
    <w:rsid w:val="00F343BF"/>
    <w:rsid w:val="00F4137D"/>
    <w:rsid w:val="00F56CD8"/>
    <w:rsid w:val="00F62CEB"/>
    <w:rsid w:val="00F76C6B"/>
    <w:rsid w:val="00F8680E"/>
    <w:rsid w:val="00FD0EFC"/>
    <w:rsid w:val="00FD1A0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FCBCF99-FFB3-4172-BB81-21601F669D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36700"/>
    <w:pPr>
      <w:spacing w:after="200" w:line="276" w:lineRule="auto"/>
    </w:pPr>
    <w:rPr>
      <w:sz w:val="22"/>
      <w:szCs w:val="22"/>
      <w:lang w:eastAsia="en-US"/>
    </w:rPr>
  </w:style>
  <w:style w:type="paragraph" w:styleId="1">
    <w:name w:val="heading 1"/>
    <w:basedOn w:val="a"/>
    <w:next w:val="a"/>
    <w:link w:val="10"/>
    <w:uiPriority w:val="99"/>
    <w:qFormat/>
    <w:rsid w:val="00FD1A06"/>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rsid w:val="00FD1A06"/>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9"/>
    <w:qFormat/>
    <w:rsid w:val="00FD1A06"/>
    <w:pPr>
      <w:keepNext/>
      <w:spacing w:before="240" w:after="60" w:line="240" w:lineRule="auto"/>
      <w:outlineLvl w:val="2"/>
    </w:pPr>
    <w:rPr>
      <w:rFonts w:ascii="Tahoma" w:eastAsia="Times New Roman" w:hAnsi="Tahoma"/>
      <w:sz w:val="16"/>
      <w:szCs w:val="16"/>
      <w:lang w:eastAsia="ru-RU"/>
    </w:rPr>
  </w:style>
  <w:style w:type="paragraph" w:styleId="4">
    <w:name w:val="heading 4"/>
    <w:basedOn w:val="a"/>
    <w:next w:val="a"/>
    <w:link w:val="40"/>
    <w:uiPriority w:val="99"/>
    <w:qFormat/>
    <w:rsid w:val="00C36700"/>
    <w:pPr>
      <w:keepNext/>
      <w:keepLines/>
      <w:spacing w:before="200" w:after="0" w:line="240" w:lineRule="auto"/>
      <w:outlineLvl w:val="3"/>
    </w:pPr>
    <w:rPr>
      <w:rFonts w:ascii="Cambria" w:eastAsia="Times New Roman" w:hAnsi="Cambria"/>
      <w:b/>
      <w:bCs/>
      <w:i/>
      <w:iCs/>
      <w:color w:val="4F81BD"/>
      <w:sz w:val="24"/>
      <w:szCs w:val="24"/>
      <w:lang w:eastAsia="ru-RU"/>
    </w:rPr>
  </w:style>
  <w:style w:type="paragraph" w:styleId="5">
    <w:name w:val="heading 5"/>
    <w:basedOn w:val="a"/>
    <w:next w:val="a"/>
    <w:link w:val="50"/>
    <w:uiPriority w:val="99"/>
    <w:qFormat/>
    <w:rsid w:val="00FD1A06"/>
    <w:pPr>
      <w:spacing w:before="240" w:after="60" w:line="240" w:lineRule="auto"/>
      <w:outlineLvl w:val="4"/>
    </w:pPr>
    <w:rPr>
      <w:rFonts w:eastAsia="Times New Roman"/>
      <w:b/>
      <w:bCs/>
      <w:i/>
      <w:iCs/>
      <w:sz w:val="26"/>
      <w:szCs w:val="26"/>
      <w:lang w:eastAsia="ru-RU"/>
    </w:rPr>
  </w:style>
  <w:style w:type="paragraph" w:styleId="6">
    <w:name w:val="heading 6"/>
    <w:basedOn w:val="a"/>
    <w:next w:val="a"/>
    <w:link w:val="60"/>
    <w:uiPriority w:val="99"/>
    <w:qFormat/>
    <w:rsid w:val="00FD1A06"/>
    <w:pPr>
      <w:spacing w:before="240" w:after="60" w:line="240" w:lineRule="auto"/>
      <w:outlineLvl w:val="5"/>
    </w:pPr>
    <w:rPr>
      <w:rFonts w:eastAsia="Times New Roman"/>
      <w:sz w:val="24"/>
      <w:szCs w:val="24"/>
      <w:lang w:eastAsia="ru-RU"/>
    </w:rPr>
  </w:style>
  <w:style w:type="paragraph" w:styleId="7">
    <w:name w:val="heading 7"/>
    <w:basedOn w:val="a"/>
    <w:next w:val="a"/>
    <w:link w:val="70"/>
    <w:uiPriority w:val="99"/>
    <w:qFormat/>
    <w:rsid w:val="00FD1A06"/>
    <w:pPr>
      <w:spacing w:before="240" w:after="60" w:line="240" w:lineRule="auto"/>
      <w:outlineLvl w:val="6"/>
    </w:pPr>
    <w:rPr>
      <w:rFonts w:eastAsia="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FD1A06"/>
    <w:rPr>
      <w:rFonts w:ascii="Cambria" w:hAnsi="Cambria" w:cs="Times New Roman"/>
      <w:b/>
      <w:bCs/>
      <w:kern w:val="32"/>
      <w:sz w:val="32"/>
      <w:szCs w:val="32"/>
    </w:rPr>
  </w:style>
  <w:style w:type="character" w:customStyle="1" w:styleId="20">
    <w:name w:val="Заголовок 2 Знак"/>
    <w:link w:val="2"/>
    <w:uiPriority w:val="99"/>
    <w:locked/>
    <w:rsid w:val="00FD1A06"/>
    <w:rPr>
      <w:rFonts w:ascii="Arial" w:hAnsi="Arial" w:cs="Arial"/>
      <w:b/>
      <w:bCs/>
      <w:i/>
      <w:iCs/>
      <w:sz w:val="28"/>
      <w:szCs w:val="28"/>
      <w:lang w:eastAsia="ru-RU"/>
    </w:rPr>
  </w:style>
  <w:style w:type="character" w:customStyle="1" w:styleId="30">
    <w:name w:val="Заголовок 3 Знак"/>
    <w:link w:val="3"/>
    <w:uiPriority w:val="99"/>
    <w:locked/>
    <w:rsid w:val="00FD1A06"/>
    <w:rPr>
      <w:rFonts w:ascii="Tahoma" w:hAnsi="Tahoma" w:cs="Times New Roman"/>
      <w:sz w:val="16"/>
      <w:szCs w:val="16"/>
      <w:lang w:eastAsia="ru-RU"/>
    </w:rPr>
  </w:style>
  <w:style w:type="character" w:customStyle="1" w:styleId="40">
    <w:name w:val="Заголовок 4 Знак"/>
    <w:link w:val="4"/>
    <w:uiPriority w:val="99"/>
    <w:locked/>
    <w:rsid w:val="00C36700"/>
    <w:rPr>
      <w:rFonts w:ascii="Cambria" w:hAnsi="Cambria" w:cs="Times New Roman"/>
      <w:b/>
      <w:bCs/>
      <w:i/>
      <w:iCs/>
      <w:color w:val="4F81BD"/>
      <w:sz w:val="24"/>
      <w:szCs w:val="24"/>
      <w:lang w:eastAsia="ru-RU"/>
    </w:rPr>
  </w:style>
  <w:style w:type="character" w:customStyle="1" w:styleId="50">
    <w:name w:val="Заголовок 5 Знак"/>
    <w:link w:val="5"/>
    <w:uiPriority w:val="99"/>
    <w:locked/>
    <w:rsid w:val="00FD1A06"/>
    <w:rPr>
      <w:rFonts w:ascii="Calibri" w:hAnsi="Calibri" w:cs="Times New Roman"/>
      <w:b/>
      <w:bCs/>
      <w:i/>
      <w:iCs/>
      <w:sz w:val="26"/>
      <w:szCs w:val="26"/>
      <w:lang w:eastAsia="ru-RU"/>
    </w:rPr>
  </w:style>
  <w:style w:type="character" w:customStyle="1" w:styleId="60">
    <w:name w:val="Заголовок 6 Знак"/>
    <w:link w:val="6"/>
    <w:uiPriority w:val="99"/>
    <w:locked/>
    <w:rsid w:val="00FD1A06"/>
    <w:rPr>
      <w:rFonts w:ascii="Calibri" w:hAnsi="Calibri" w:cs="Times New Roman"/>
      <w:sz w:val="24"/>
      <w:szCs w:val="24"/>
      <w:lang w:eastAsia="ru-RU"/>
    </w:rPr>
  </w:style>
  <w:style w:type="character" w:customStyle="1" w:styleId="70">
    <w:name w:val="Заголовок 7 Знак"/>
    <w:link w:val="7"/>
    <w:uiPriority w:val="99"/>
    <w:locked/>
    <w:rsid w:val="00FD1A06"/>
    <w:rPr>
      <w:rFonts w:ascii="Calibri" w:hAnsi="Calibri" w:cs="Times New Roman"/>
      <w:sz w:val="24"/>
      <w:szCs w:val="24"/>
      <w:lang w:eastAsia="ru-RU"/>
    </w:rPr>
  </w:style>
  <w:style w:type="character" w:customStyle="1" w:styleId="FontStyle14">
    <w:name w:val="Font Style14"/>
    <w:uiPriority w:val="99"/>
    <w:rsid w:val="00C36700"/>
    <w:rPr>
      <w:rFonts w:ascii="Arial" w:hAnsi="Arial" w:cs="Arial"/>
      <w:spacing w:val="-10"/>
      <w:sz w:val="22"/>
      <w:szCs w:val="22"/>
    </w:rPr>
  </w:style>
  <w:style w:type="paragraph" w:styleId="a3">
    <w:name w:val="List Paragraph"/>
    <w:basedOn w:val="a"/>
    <w:uiPriority w:val="99"/>
    <w:qFormat/>
    <w:rsid w:val="00C36700"/>
    <w:pPr>
      <w:ind w:left="720"/>
      <w:contextualSpacing/>
    </w:pPr>
  </w:style>
  <w:style w:type="paragraph" w:styleId="a4">
    <w:name w:val="No Spacing"/>
    <w:link w:val="a5"/>
    <w:uiPriority w:val="99"/>
    <w:qFormat/>
    <w:rsid w:val="00C36700"/>
    <w:rPr>
      <w:sz w:val="22"/>
      <w:szCs w:val="22"/>
      <w:lang w:eastAsia="en-US"/>
    </w:rPr>
  </w:style>
  <w:style w:type="character" w:styleId="a6">
    <w:name w:val="Strong"/>
    <w:uiPriority w:val="99"/>
    <w:qFormat/>
    <w:rsid w:val="00C36700"/>
    <w:rPr>
      <w:rFonts w:cs="Times New Roman"/>
      <w:b/>
      <w:bCs/>
    </w:rPr>
  </w:style>
  <w:style w:type="paragraph" w:styleId="a7">
    <w:name w:val="Body Text"/>
    <w:basedOn w:val="a"/>
    <w:link w:val="a8"/>
    <w:uiPriority w:val="99"/>
    <w:rsid w:val="00C36700"/>
    <w:pPr>
      <w:spacing w:after="0" w:line="280" w:lineRule="exact"/>
      <w:jc w:val="both"/>
    </w:pPr>
    <w:rPr>
      <w:rFonts w:ascii="Arial" w:eastAsia="Times New Roman" w:hAnsi="Arial"/>
      <w:sz w:val="24"/>
      <w:szCs w:val="20"/>
      <w:lang w:eastAsia="ru-RU"/>
    </w:rPr>
  </w:style>
  <w:style w:type="character" w:customStyle="1" w:styleId="a8">
    <w:name w:val="Основной текст Знак"/>
    <w:link w:val="a7"/>
    <w:uiPriority w:val="99"/>
    <w:locked/>
    <w:rsid w:val="00C36700"/>
    <w:rPr>
      <w:rFonts w:ascii="Arial" w:hAnsi="Arial" w:cs="Times New Roman"/>
      <w:sz w:val="20"/>
      <w:szCs w:val="20"/>
      <w:lang w:eastAsia="ru-RU"/>
    </w:rPr>
  </w:style>
  <w:style w:type="character" w:customStyle="1" w:styleId="a5">
    <w:name w:val="Без интервала Знак"/>
    <w:link w:val="a4"/>
    <w:uiPriority w:val="99"/>
    <w:locked/>
    <w:rsid w:val="00C36700"/>
    <w:rPr>
      <w:sz w:val="22"/>
      <w:lang w:val="ru-RU" w:eastAsia="en-US"/>
    </w:rPr>
  </w:style>
  <w:style w:type="paragraph" w:customStyle="1" w:styleId="Zag1">
    <w:name w:val="Zag_1"/>
    <w:basedOn w:val="a"/>
    <w:uiPriority w:val="99"/>
    <w:rsid w:val="00C36700"/>
    <w:pPr>
      <w:widowControl w:val="0"/>
      <w:autoSpaceDE w:val="0"/>
      <w:autoSpaceDN w:val="0"/>
      <w:adjustRightInd w:val="0"/>
      <w:spacing w:after="337" w:line="302" w:lineRule="exact"/>
      <w:jc w:val="center"/>
    </w:pPr>
    <w:rPr>
      <w:rFonts w:ascii="Times New Roman" w:eastAsia="Times New Roman" w:hAnsi="Times New Roman"/>
      <w:b/>
      <w:bCs/>
      <w:color w:val="000000"/>
      <w:sz w:val="24"/>
      <w:szCs w:val="24"/>
      <w:lang w:val="en-US" w:eastAsia="ru-RU"/>
    </w:rPr>
  </w:style>
  <w:style w:type="character" w:customStyle="1" w:styleId="21">
    <w:name w:val="Основной текст (2) + Полужирный"/>
    <w:uiPriority w:val="99"/>
    <w:rsid w:val="00C36700"/>
    <w:rPr>
      <w:rFonts w:ascii="Times New Roman" w:hAnsi="Times New Roman"/>
      <w:b/>
      <w:spacing w:val="0"/>
      <w:w w:val="100"/>
      <w:sz w:val="20"/>
    </w:rPr>
  </w:style>
  <w:style w:type="character" w:styleId="a9">
    <w:name w:val="Hyperlink"/>
    <w:uiPriority w:val="99"/>
    <w:rsid w:val="00C36700"/>
    <w:rPr>
      <w:rFonts w:cs="Times New Roman"/>
      <w:color w:val="0000FF"/>
      <w:u w:val="single"/>
    </w:rPr>
  </w:style>
  <w:style w:type="character" w:customStyle="1" w:styleId="apple-converted-space">
    <w:name w:val="apple-converted-space"/>
    <w:uiPriority w:val="99"/>
    <w:rsid w:val="00C36700"/>
    <w:rPr>
      <w:rFonts w:cs="Times New Roman"/>
    </w:rPr>
  </w:style>
  <w:style w:type="table" w:customStyle="1" w:styleId="11">
    <w:name w:val="Сетка таблицы1"/>
    <w:uiPriority w:val="99"/>
    <w:rsid w:val="00C36700"/>
    <w:pPr>
      <w:suppressAutoHyphens/>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143">
    <w:name w:val="Font Style143"/>
    <w:uiPriority w:val="99"/>
    <w:rsid w:val="00C36700"/>
    <w:rPr>
      <w:rFonts w:ascii="Century Schoolbook" w:hAnsi="Century Schoolbook"/>
      <w:b/>
      <w:sz w:val="22"/>
    </w:rPr>
  </w:style>
  <w:style w:type="character" w:customStyle="1" w:styleId="FontStyle146">
    <w:name w:val="Font Style146"/>
    <w:uiPriority w:val="99"/>
    <w:rsid w:val="00C36700"/>
    <w:rPr>
      <w:rFonts w:ascii="Century Schoolbook" w:hAnsi="Century Schoolbook"/>
      <w:sz w:val="22"/>
    </w:rPr>
  </w:style>
  <w:style w:type="paragraph" w:customStyle="1" w:styleId="Style1">
    <w:name w:val="Style1"/>
    <w:basedOn w:val="a"/>
    <w:uiPriority w:val="99"/>
    <w:rsid w:val="00C36700"/>
    <w:pPr>
      <w:widowControl w:val="0"/>
      <w:autoSpaceDE w:val="0"/>
      <w:autoSpaceDN w:val="0"/>
      <w:adjustRightInd w:val="0"/>
      <w:spacing w:after="0" w:line="240" w:lineRule="auto"/>
      <w:jc w:val="center"/>
    </w:pPr>
    <w:rPr>
      <w:rFonts w:ascii="Century Schoolbook" w:eastAsia="Times New Roman" w:hAnsi="Century Schoolbook"/>
      <w:sz w:val="24"/>
      <w:szCs w:val="24"/>
      <w:lang w:eastAsia="ru-RU"/>
    </w:rPr>
  </w:style>
  <w:style w:type="paragraph" w:customStyle="1" w:styleId="Style3">
    <w:name w:val="Style3"/>
    <w:basedOn w:val="a"/>
    <w:uiPriority w:val="99"/>
    <w:rsid w:val="00C36700"/>
    <w:pPr>
      <w:widowControl w:val="0"/>
      <w:autoSpaceDE w:val="0"/>
      <w:autoSpaceDN w:val="0"/>
      <w:adjustRightInd w:val="0"/>
      <w:spacing w:after="0" w:line="280" w:lineRule="exact"/>
      <w:ind w:firstLine="398"/>
      <w:jc w:val="both"/>
    </w:pPr>
    <w:rPr>
      <w:rFonts w:ascii="Century Schoolbook" w:eastAsia="Times New Roman" w:hAnsi="Century Schoolbook"/>
      <w:sz w:val="24"/>
      <w:szCs w:val="24"/>
      <w:lang w:eastAsia="ru-RU"/>
    </w:rPr>
  </w:style>
  <w:style w:type="paragraph" w:customStyle="1" w:styleId="Style21">
    <w:name w:val="Style21"/>
    <w:basedOn w:val="a"/>
    <w:uiPriority w:val="99"/>
    <w:rsid w:val="00C36700"/>
    <w:pPr>
      <w:widowControl w:val="0"/>
      <w:autoSpaceDE w:val="0"/>
      <w:autoSpaceDN w:val="0"/>
      <w:adjustRightInd w:val="0"/>
      <w:spacing w:after="0" w:line="274" w:lineRule="exact"/>
      <w:jc w:val="center"/>
    </w:pPr>
    <w:rPr>
      <w:rFonts w:ascii="Century Schoolbook" w:eastAsia="Times New Roman" w:hAnsi="Century Schoolbook"/>
      <w:sz w:val="24"/>
      <w:szCs w:val="24"/>
      <w:lang w:eastAsia="ru-RU"/>
    </w:rPr>
  </w:style>
  <w:style w:type="paragraph" w:customStyle="1" w:styleId="Style22">
    <w:name w:val="Style22"/>
    <w:basedOn w:val="a"/>
    <w:uiPriority w:val="99"/>
    <w:rsid w:val="00C36700"/>
    <w:pPr>
      <w:widowControl w:val="0"/>
      <w:autoSpaceDE w:val="0"/>
      <w:autoSpaceDN w:val="0"/>
      <w:adjustRightInd w:val="0"/>
      <w:spacing w:after="0" w:line="260" w:lineRule="exact"/>
    </w:pPr>
    <w:rPr>
      <w:rFonts w:ascii="Century Schoolbook" w:eastAsia="Times New Roman" w:hAnsi="Century Schoolbook"/>
      <w:sz w:val="24"/>
      <w:szCs w:val="24"/>
      <w:lang w:eastAsia="ru-RU"/>
    </w:rPr>
  </w:style>
  <w:style w:type="paragraph" w:customStyle="1" w:styleId="Style23">
    <w:name w:val="Style23"/>
    <w:basedOn w:val="a"/>
    <w:uiPriority w:val="99"/>
    <w:rsid w:val="00C36700"/>
    <w:pPr>
      <w:widowControl w:val="0"/>
      <w:autoSpaceDE w:val="0"/>
      <w:autoSpaceDN w:val="0"/>
      <w:adjustRightInd w:val="0"/>
      <w:spacing w:after="0" w:line="240" w:lineRule="auto"/>
    </w:pPr>
    <w:rPr>
      <w:rFonts w:ascii="Century Schoolbook" w:eastAsia="Times New Roman" w:hAnsi="Century Schoolbook"/>
      <w:sz w:val="24"/>
      <w:szCs w:val="24"/>
      <w:lang w:eastAsia="ru-RU"/>
    </w:rPr>
  </w:style>
  <w:style w:type="character" w:customStyle="1" w:styleId="FontStyle111">
    <w:name w:val="Font Style111"/>
    <w:uiPriority w:val="99"/>
    <w:rsid w:val="00C36700"/>
    <w:rPr>
      <w:rFonts w:ascii="Century Schoolbook" w:hAnsi="Century Schoolbook" w:cs="Century Schoolbook"/>
      <w:b/>
      <w:bCs/>
      <w:spacing w:val="10"/>
      <w:w w:val="90"/>
      <w:sz w:val="24"/>
      <w:szCs w:val="24"/>
    </w:rPr>
  </w:style>
  <w:style w:type="table" w:styleId="aa">
    <w:name w:val="Table Grid"/>
    <w:basedOn w:val="a1"/>
    <w:uiPriority w:val="99"/>
    <w:rsid w:val="00C36700"/>
    <w:pPr>
      <w:widowControl w:val="0"/>
      <w:autoSpaceDE w:val="0"/>
      <w:autoSpaceDN w:val="0"/>
      <w:adjustRightInd w:val="0"/>
    </w:pPr>
    <w:rPr>
      <w:rFonts w:ascii="Century Schoolbook"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36325E"/>
    <w:pPr>
      <w:spacing w:after="0" w:line="240" w:lineRule="auto"/>
    </w:pPr>
    <w:rPr>
      <w:rFonts w:ascii="Tahoma" w:hAnsi="Tahoma" w:cs="Tahoma"/>
      <w:sz w:val="16"/>
      <w:szCs w:val="16"/>
    </w:rPr>
  </w:style>
  <w:style w:type="character" w:customStyle="1" w:styleId="ac">
    <w:name w:val="Текст выноски Знак"/>
    <w:link w:val="ab"/>
    <w:uiPriority w:val="99"/>
    <w:semiHidden/>
    <w:locked/>
    <w:rsid w:val="0036325E"/>
    <w:rPr>
      <w:rFonts w:ascii="Tahoma" w:hAnsi="Tahoma" w:cs="Tahoma"/>
      <w:sz w:val="16"/>
      <w:szCs w:val="16"/>
    </w:rPr>
  </w:style>
  <w:style w:type="paragraph" w:styleId="ad">
    <w:name w:val="Body Text Indent"/>
    <w:basedOn w:val="a"/>
    <w:link w:val="ae"/>
    <w:uiPriority w:val="99"/>
    <w:rsid w:val="00FD1A06"/>
    <w:pPr>
      <w:spacing w:after="120"/>
      <w:ind w:left="283"/>
    </w:pPr>
  </w:style>
  <w:style w:type="character" w:customStyle="1" w:styleId="ae">
    <w:name w:val="Основной текст с отступом Знак"/>
    <w:link w:val="ad"/>
    <w:uiPriority w:val="99"/>
    <w:locked/>
    <w:rsid w:val="00FD1A06"/>
    <w:rPr>
      <w:rFonts w:ascii="Calibri" w:hAnsi="Calibri" w:cs="Times New Roman"/>
    </w:rPr>
  </w:style>
  <w:style w:type="paragraph" w:customStyle="1" w:styleId="Default">
    <w:name w:val="Default"/>
    <w:uiPriority w:val="99"/>
    <w:rsid w:val="00FD1A06"/>
    <w:pPr>
      <w:autoSpaceDE w:val="0"/>
      <w:autoSpaceDN w:val="0"/>
      <w:adjustRightInd w:val="0"/>
    </w:pPr>
    <w:rPr>
      <w:rFonts w:ascii="Times New Roman" w:hAnsi="Times New Roman"/>
      <w:color w:val="000000"/>
      <w:sz w:val="24"/>
      <w:szCs w:val="24"/>
    </w:rPr>
  </w:style>
  <w:style w:type="paragraph" w:styleId="22">
    <w:name w:val="Body Text 2"/>
    <w:basedOn w:val="a"/>
    <w:link w:val="23"/>
    <w:uiPriority w:val="99"/>
    <w:semiHidden/>
    <w:rsid w:val="00FD1A06"/>
    <w:pPr>
      <w:spacing w:after="0" w:line="240" w:lineRule="auto"/>
      <w:jc w:val="center"/>
    </w:pPr>
    <w:rPr>
      <w:rFonts w:eastAsia="Times New Roman"/>
      <w:sz w:val="24"/>
      <w:szCs w:val="24"/>
    </w:rPr>
  </w:style>
  <w:style w:type="character" w:customStyle="1" w:styleId="23">
    <w:name w:val="Основной текст 2 Знак"/>
    <w:link w:val="22"/>
    <w:uiPriority w:val="99"/>
    <w:semiHidden/>
    <w:locked/>
    <w:rsid w:val="00FD1A06"/>
    <w:rPr>
      <w:rFonts w:ascii="Calibri" w:hAnsi="Calibri" w:cs="Times New Roman"/>
      <w:sz w:val="24"/>
      <w:szCs w:val="24"/>
    </w:rPr>
  </w:style>
  <w:style w:type="paragraph" w:styleId="af">
    <w:name w:val="header"/>
    <w:basedOn w:val="a"/>
    <w:link w:val="af0"/>
    <w:uiPriority w:val="99"/>
    <w:rsid w:val="00FD1A06"/>
    <w:pPr>
      <w:tabs>
        <w:tab w:val="center" w:pos="4677"/>
        <w:tab w:val="right" w:pos="9355"/>
      </w:tabs>
      <w:spacing w:after="0" w:line="240" w:lineRule="auto"/>
    </w:pPr>
    <w:rPr>
      <w:rFonts w:eastAsia="Times New Roman"/>
      <w:sz w:val="24"/>
      <w:szCs w:val="24"/>
    </w:rPr>
  </w:style>
  <w:style w:type="character" w:customStyle="1" w:styleId="af0">
    <w:name w:val="Верхний колонтитул Знак"/>
    <w:link w:val="af"/>
    <w:uiPriority w:val="99"/>
    <w:locked/>
    <w:rsid w:val="00FD1A06"/>
    <w:rPr>
      <w:rFonts w:ascii="Calibri" w:hAnsi="Calibri" w:cs="Times New Roman"/>
      <w:sz w:val="24"/>
      <w:szCs w:val="24"/>
    </w:rPr>
  </w:style>
  <w:style w:type="paragraph" w:styleId="24">
    <w:name w:val="Body Text Indent 2"/>
    <w:basedOn w:val="a"/>
    <w:link w:val="25"/>
    <w:uiPriority w:val="99"/>
    <w:rsid w:val="00FD1A06"/>
    <w:pPr>
      <w:spacing w:after="120" w:line="480" w:lineRule="auto"/>
      <w:ind w:left="283"/>
    </w:pPr>
    <w:rPr>
      <w:rFonts w:eastAsia="Times New Roman"/>
      <w:sz w:val="24"/>
      <w:szCs w:val="24"/>
      <w:lang w:eastAsia="ru-RU"/>
    </w:rPr>
  </w:style>
  <w:style w:type="character" w:customStyle="1" w:styleId="25">
    <w:name w:val="Основной текст с отступом 2 Знак"/>
    <w:link w:val="24"/>
    <w:uiPriority w:val="99"/>
    <w:locked/>
    <w:rsid w:val="00FD1A06"/>
    <w:rPr>
      <w:rFonts w:ascii="Calibri" w:hAnsi="Calibri" w:cs="Times New Roman"/>
      <w:sz w:val="24"/>
      <w:szCs w:val="24"/>
      <w:lang w:eastAsia="ru-RU"/>
    </w:rPr>
  </w:style>
  <w:style w:type="paragraph" w:customStyle="1" w:styleId="12">
    <w:name w:val="Продолжение списка1"/>
    <w:basedOn w:val="a"/>
    <w:uiPriority w:val="99"/>
    <w:rsid w:val="00FD1A06"/>
    <w:pPr>
      <w:suppressAutoHyphens/>
      <w:overflowPunct w:val="0"/>
      <w:autoSpaceDE w:val="0"/>
      <w:spacing w:after="120" w:line="240" w:lineRule="auto"/>
      <w:ind w:left="283"/>
      <w:textAlignment w:val="baseline"/>
    </w:pPr>
    <w:rPr>
      <w:rFonts w:ascii="Times New Roman" w:eastAsia="Times New Roman" w:hAnsi="Times New Roman"/>
      <w:sz w:val="20"/>
      <w:szCs w:val="20"/>
      <w:lang w:eastAsia="ar-SA"/>
    </w:rPr>
  </w:style>
  <w:style w:type="paragraph" w:customStyle="1" w:styleId="13">
    <w:name w:val="Обычный1"/>
    <w:uiPriority w:val="99"/>
    <w:rsid w:val="00FD1A06"/>
    <w:pPr>
      <w:suppressAutoHyphens/>
    </w:pPr>
    <w:rPr>
      <w:rFonts w:ascii="Times New Roman" w:hAnsi="Times New Roman"/>
      <w:lang w:eastAsia="ar-SA"/>
    </w:rPr>
  </w:style>
  <w:style w:type="character" w:styleId="af1">
    <w:name w:val="footnote reference"/>
    <w:uiPriority w:val="99"/>
    <w:rsid w:val="00FD1A06"/>
    <w:rPr>
      <w:rFonts w:cs="Times New Roman"/>
      <w:vertAlign w:val="superscript"/>
    </w:rPr>
  </w:style>
  <w:style w:type="paragraph" w:styleId="af2">
    <w:name w:val="footnote text"/>
    <w:aliases w:val="F1"/>
    <w:basedOn w:val="a"/>
    <w:link w:val="af3"/>
    <w:uiPriority w:val="99"/>
    <w:rsid w:val="00FD1A06"/>
    <w:pPr>
      <w:widowControl w:val="0"/>
      <w:suppressAutoHyphens/>
      <w:spacing w:after="0" w:line="240" w:lineRule="auto"/>
    </w:pPr>
    <w:rPr>
      <w:rFonts w:eastAsia="Times New Roman"/>
      <w:sz w:val="20"/>
      <w:szCs w:val="20"/>
      <w:lang w:eastAsia="ar-SA"/>
    </w:rPr>
  </w:style>
  <w:style w:type="character" w:customStyle="1" w:styleId="af3">
    <w:name w:val="Текст сноски Знак"/>
    <w:aliases w:val="F1 Знак"/>
    <w:link w:val="af2"/>
    <w:uiPriority w:val="99"/>
    <w:locked/>
    <w:rsid w:val="00FD1A06"/>
    <w:rPr>
      <w:rFonts w:ascii="Calibri" w:hAnsi="Calibri" w:cs="Times New Roman"/>
      <w:sz w:val="20"/>
      <w:szCs w:val="20"/>
      <w:lang w:eastAsia="ar-SA" w:bidi="ar-SA"/>
    </w:rPr>
  </w:style>
  <w:style w:type="paragraph" w:customStyle="1" w:styleId="Standard">
    <w:name w:val="Standard"/>
    <w:uiPriority w:val="99"/>
    <w:rsid w:val="00FD1A06"/>
    <w:pPr>
      <w:widowControl w:val="0"/>
      <w:suppressAutoHyphens/>
      <w:autoSpaceDN w:val="0"/>
      <w:textAlignment w:val="baseline"/>
    </w:pPr>
    <w:rPr>
      <w:rFonts w:ascii="Times New Roman" w:hAnsi="Times New Roman" w:cs="Tahoma"/>
      <w:kern w:val="3"/>
      <w:sz w:val="24"/>
      <w:szCs w:val="24"/>
    </w:rPr>
  </w:style>
  <w:style w:type="paragraph" w:styleId="af4">
    <w:name w:val="Title"/>
    <w:basedOn w:val="Standard"/>
    <w:next w:val="a"/>
    <w:link w:val="af5"/>
    <w:uiPriority w:val="99"/>
    <w:qFormat/>
    <w:rsid w:val="00FD1A06"/>
    <w:pPr>
      <w:keepNext/>
      <w:spacing w:before="240" w:after="120"/>
    </w:pPr>
    <w:rPr>
      <w:rFonts w:ascii="Arial" w:hAnsi="Arial"/>
      <w:sz w:val="28"/>
      <w:szCs w:val="28"/>
    </w:rPr>
  </w:style>
  <w:style w:type="character" w:customStyle="1" w:styleId="af5">
    <w:name w:val="Название Знак"/>
    <w:link w:val="af4"/>
    <w:uiPriority w:val="99"/>
    <w:locked/>
    <w:rsid w:val="00FD1A06"/>
    <w:rPr>
      <w:rFonts w:ascii="Arial" w:hAnsi="Arial" w:cs="Tahoma"/>
      <w:kern w:val="3"/>
      <w:sz w:val="28"/>
      <w:szCs w:val="28"/>
      <w:lang w:eastAsia="ru-RU"/>
    </w:rPr>
  </w:style>
  <w:style w:type="paragraph" w:styleId="af6">
    <w:name w:val="Normal (Web)"/>
    <w:basedOn w:val="a"/>
    <w:uiPriority w:val="99"/>
    <w:rsid w:val="00FD1A06"/>
    <w:pPr>
      <w:spacing w:before="100" w:beforeAutospacing="1" w:after="100" w:afterAutospacing="1" w:line="240" w:lineRule="auto"/>
    </w:pPr>
    <w:rPr>
      <w:rFonts w:ascii="Times New Roman" w:eastAsia="Times New Roman" w:hAnsi="Times New Roman"/>
      <w:sz w:val="24"/>
      <w:szCs w:val="24"/>
      <w:lang w:eastAsia="ru-RU"/>
    </w:rPr>
  </w:style>
  <w:style w:type="paragraph" w:styleId="af7">
    <w:name w:val="footer"/>
    <w:basedOn w:val="a"/>
    <w:link w:val="af8"/>
    <w:uiPriority w:val="99"/>
    <w:rsid w:val="00FD1A06"/>
    <w:pPr>
      <w:tabs>
        <w:tab w:val="center" w:pos="4677"/>
        <w:tab w:val="right" w:pos="9355"/>
      </w:tabs>
      <w:spacing w:after="0" w:line="240" w:lineRule="auto"/>
    </w:pPr>
  </w:style>
  <w:style w:type="character" w:customStyle="1" w:styleId="af8">
    <w:name w:val="Нижний колонтитул Знак"/>
    <w:link w:val="af7"/>
    <w:uiPriority w:val="99"/>
    <w:locked/>
    <w:rsid w:val="00FD1A06"/>
    <w:rPr>
      <w:rFonts w:ascii="Calibri" w:hAnsi="Calibri" w:cs="Times New Roman"/>
    </w:rPr>
  </w:style>
  <w:style w:type="character" w:customStyle="1" w:styleId="DocumentMapChar">
    <w:name w:val="Document Map Char"/>
    <w:uiPriority w:val="99"/>
    <w:semiHidden/>
    <w:locked/>
    <w:rsid w:val="00FD1A06"/>
    <w:rPr>
      <w:rFonts w:ascii="Tahoma" w:hAnsi="Tahoma"/>
      <w:shd w:val="clear" w:color="auto" w:fill="000080"/>
    </w:rPr>
  </w:style>
  <w:style w:type="paragraph" w:styleId="af9">
    <w:name w:val="Document Map"/>
    <w:basedOn w:val="a"/>
    <w:link w:val="afa"/>
    <w:uiPriority w:val="99"/>
    <w:semiHidden/>
    <w:rsid w:val="00FD1A06"/>
    <w:pPr>
      <w:shd w:val="clear" w:color="auto" w:fill="000080"/>
      <w:spacing w:after="0" w:line="240" w:lineRule="auto"/>
    </w:pPr>
    <w:rPr>
      <w:rFonts w:ascii="Tahoma" w:hAnsi="Tahoma"/>
      <w:sz w:val="20"/>
      <w:szCs w:val="20"/>
      <w:shd w:val="clear" w:color="auto" w:fill="000080"/>
      <w:lang w:eastAsia="ru-RU"/>
    </w:rPr>
  </w:style>
  <w:style w:type="character" w:customStyle="1" w:styleId="DocumentMapChar1">
    <w:name w:val="Document Map Char1"/>
    <w:uiPriority w:val="99"/>
    <w:semiHidden/>
    <w:locked/>
    <w:rsid w:val="00F8680E"/>
    <w:rPr>
      <w:rFonts w:ascii="Times New Roman" w:hAnsi="Times New Roman" w:cs="Times New Roman"/>
      <w:sz w:val="2"/>
      <w:lang w:eastAsia="en-US"/>
    </w:rPr>
  </w:style>
  <w:style w:type="character" w:customStyle="1" w:styleId="afa">
    <w:name w:val="Схема документа Знак"/>
    <w:link w:val="af9"/>
    <w:uiPriority w:val="99"/>
    <w:semiHidden/>
    <w:locked/>
    <w:rsid w:val="00FD1A06"/>
    <w:rPr>
      <w:rFonts w:ascii="Tahoma" w:hAnsi="Tahoma" w:cs="Tahoma"/>
      <w:sz w:val="16"/>
      <w:szCs w:val="16"/>
    </w:rPr>
  </w:style>
  <w:style w:type="character" w:styleId="afb">
    <w:name w:val="page number"/>
    <w:uiPriority w:val="99"/>
    <w:rsid w:val="00FD1A06"/>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360</TotalTime>
  <Pages>15</Pages>
  <Words>3407</Words>
  <Characters>19425</Characters>
  <Application>Microsoft Office Word</Application>
  <DocSecurity>0</DocSecurity>
  <Lines>161</Lines>
  <Paragraphs>45</Paragraphs>
  <ScaleCrop>false</ScaleCrop>
  <Company>X@nder</Company>
  <LinksUpToDate>false</LinksUpToDate>
  <CharactersWithSpaces>22787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dc:creator>
  <cp:keywords/>
  <dc:description/>
  <cp:lastModifiedBy>1</cp:lastModifiedBy>
  <cp:revision>47</cp:revision>
  <dcterms:created xsi:type="dcterms:W3CDTF">2015-04-06T02:53:00Z</dcterms:created>
  <dcterms:modified xsi:type="dcterms:W3CDTF">2016-11-16T09:45:00Z</dcterms:modified>
</cp:coreProperties>
</file>